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5C5" w:rsidRPr="00B365C5" w:rsidRDefault="00F604F1" w:rsidP="00B365C5">
      <w:pPr>
        <w:pStyle w:val="a9"/>
        <w:jc w:val="right"/>
        <w:rPr>
          <w:rFonts w:ascii="Times New Roman" w:hAnsi="Times New Roman" w:cs="Times New Roman"/>
          <w:b/>
          <w:sz w:val="24"/>
          <w:szCs w:val="24"/>
          <w:lang w:eastAsia="ru-RU"/>
        </w:rPr>
      </w:pPr>
      <w:r w:rsidRPr="00B365C5">
        <w:rPr>
          <w:rFonts w:ascii="Times New Roman" w:hAnsi="Times New Roman" w:cs="Times New Roman"/>
          <w:b/>
          <w:sz w:val="24"/>
          <w:szCs w:val="24"/>
          <w:lang w:eastAsia="ru-RU"/>
        </w:rPr>
        <w:t xml:space="preserve">                                                                                        Приложение</w:t>
      </w:r>
    </w:p>
    <w:p w:rsidR="00B365C5" w:rsidRPr="00B365C5" w:rsidRDefault="00F604F1" w:rsidP="00B365C5">
      <w:pPr>
        <w:pStyle w:val="a9"/>
        <w:jc w:val="right"/>
        <w:rPr>
          <w:rFonts w:ascii="Times New Roman" w:hAnsi="Times New Roman" w:cs="Times New Roman"/>
          <w:b/>
          <w:sz w:val="24"/>
          <w:szCs w:val="24"/>
          <w:lang w:eastAsia="ru-RU"/>
        </w:rPr>
      </w:pPr>
      <w:r w:rsidRPr="00B365C5">
        <w:rPr>
          <w:rFonts w:ascii="Times New Roman" w:hAnsi="Times New Roman" w:cs="Times New Roman"/>
          <w:b/>
          <w:sz w:val="24"/>
          <w:szCs w:val="24"/>
          <w:lang w:eastAsia="ru-RU"/>
        </w:rPr>
        <w:t xml:space="preserve"> к ОПОП </w:t>
      </w:r>
      <w:r w:rsidR="00B365C5" w:rsidRPr="00B365C5">
        <w:rPr>
          <w:rFonts w:ascii="Times New Roman" w:hAnsi="Times New Roman" w:cs="Times New Roman"/>
          <w:b/>
          <w:sz w:val="24"/>
          <w:szCs w:val="24"/>
          <w:lang w:eastAsia="ru-RU"/>
        </w:rPr>
        <w:t>по специальности</w:t>
      </w:r>
    </w:p>
    <w:p w:rsidR="00F604F1" w:rsidRDefault="00B365C5" w:rsidP="00B365C5">
      <w:pPr>
        <w:pStyle w:val="a9"/>
        <w:jc w:val="right"/>
        <w:rPr>
          <w:rFonts w:ascii="Times New Roman" w:hAnsi="Times New Roman" w:cs="Times New Roman"/>
          <w:b/>
          <w:sz w:val="24"/>
          <w:szCs w:val="24"/>
          <w:lang w:eastAsia="ru-RU"/>
        </w:rPr>
      </w:pPr>
      <w:r w:rsidRPr="00B365C5">
        <w:rPr>
          <w:rFonts w:ascii="Times New Roman" w:hAnsi="Times New Roman" w:cs="Times New Roman"/>
          <w:b/>
          <w:sz w:val="24"/>
          <w:szCs w:val="24"/>
          <w:lang w:eastAsia="ru-RU"/>
        </w:rPr>
        <w:t>44.02.01 Дошкольное образование</w:t>
      </w:r>
    </w:p>
    <w:p w:rsidR="00B365C5" w:rsidRPr="00B365C5" w:rsidRDefault="00B365C5" w:rsidP="00B365C5">
      <w:pPr>
        <w:pStyle w:val="a9"/>
        <w:jc w:val="right"/>
        <w:rPr>
          <w:rFonts w:ascii="Times New Roman" w:hAnsi="Times New Roman" w:cs="Times New Roman"/>
          <w:b/>
          <w:sz w:val="24"/>
          <w:szCs w:val="24"/>
          <w:lang w:eastAsia="ru-RU"/>
        </w:rPr>
      </w:pPr>
    </w:p>
    <w:p w:rsidR="00F604F1" w:rsidRPr="00F604F1" w:rsidRDefault="00F604F1" w:rsidP="00F604F1">
      <w:pPr>
        <w:widowControl w:val="0"/>
        <w:tabs>
          <w:tab w:val="left" w:pos="860"/>
        </w:tabs>
        <w:spacing w:after="0" w:line="276" w:lineRule="auto"/>
        <w:jc w:val="center"/>
        <w:rPr>
          <w:rFonts w:ascii="Times New Roman" w:eastAsia="Times New Roman" w:hAnsi="Times New Roman" w:cs="Times New Roman"/>
          <w:bCs/>
          <w:kern w:val="28"/>
          <w:sz w:val="24"/>
          <w:szCs w:val="24"/>
          <w:lang w:eastAsia="ru-RU"/>
        </w:rPr>
      </w:pPr>
      <w:r w:rsidRPr="00F604F1">
        <w:rPr>
          <w:rFonts w:ascii="Times New Roman" w:eastAsia="Times New Roman" w:hAnsi="Times New Roman" w:cs="Times New Roman"/>
          <w:bCs/>
          <w:kern w:val="28"/>
          <w:sz w:val="24"/>
          <w:szCs w:val="24"/>
          <w:lang w:eastAsia="ru-RU"/>
        </w:rPr>
        <w:t>МИНИСТЕРСТВО ОБРАЗОВАНИЯ И НАУКИ ЧЕЧЕНСКОЙ РЕСПУБЛИКИ</w:t>
      </w:r>
    </w:p>
    <w:p w:rsidR="00F604F1" w:rsidRPr="00F604F1" w:rsidRDefault="00F604F1" w:rsidP="00F604F1">
      <w:pPr>
        <w:widowControl w:val="0"/>
        <w:spacing w:after="0" w:line="276" w:lineRule="auto"/>
        <w:jc w:val="center"/>
        <w:rPr>
          <w:rFonts w:ascii="Times New Roman" w:eastAsia="Times New Roman" w:hAnsi="Times New Roman" w:cs="Times New Roman"/>
          <w:bCs/>
          <w:kern w:val="28"/>
          <w:sz w:val="24"/>
          <w:szCs w:val="24"/>
          <w:lang w:eastAsia="ru-RU"/>
        </w:rPr>
      </w:pPr>
      <w:r w:rsidRPr="00F604F1">
        <w:rPr>
          <w:rFonts w:ascii="Times New Roman" w:eastAsia="Times New Roman" w:hAnsi="Times New Roman" w:cs="Times New Roman"/>
          <w:bCs/>
          <w:kern w:val="28"/>
          <w:sz w:val="24"/>
          <w:szCs w:val="24"/>
          <w:lang w:eastAsia="ru-RU"/>
        </w:rPr>
        <w:t>ГОСУДАРСТВЕННОЕ БЮДЖЕТНОЕ ПРОФЕССИОНАЛЬНОЕ</w:t>
      </w:r>
    </w:p>
    <w:p w:rsidR="00F604F1" w:rsidRPr="00F604F1" w:rsidRDefault="00F604F1" w:rsidP="00F604F1">
      <w:pPr>
        <w:widowControl w:val="0"/>
        <w:spacing w:after="0" w:line="276" w:lineRule="auto"/>
        <w:jc w:val="center"/>
        <w:rPr>
          <w:rFonts w:ascii="Times New Roman" w:eastAsia="Times New Roman" w:hAnsi="Times New Roman" w:cs="Times New Roman"/>
          <w:bCs/>
          <w:kern w:val="28"/>
          <w:sz w:val="24"/>
          <w:szCs w:val="24"/>
          <w:lang w:eastAsia="ru-RU"/>
        </w:rPr>
      </w:pPr>
      <w:r w:rsidRPr="00F604F1">
        <w:rPr>
          <w:rFonts w:ascii="Times New Roman" w:eastAsia="Times New Roman" w:hAnsi="Times New Roman" w:cs="Times New Roman"/>
          <w:bCs/>
          <w:kern w:val="28"/>
          <w:sz w:val="24"/>
          <w:szCs w:val="24"/>
          <w:lang w:eastAsia="ru-RU"/>
        </w:rPr>
        <w:t>ОБРАЗОВАТЕЛЬНОЕ УЧРЕЖДЕНИЕ</w:t>
      </w:r>
    </w:p>
    <w:p w:rsidR="00F604F1" w:rsidRPr="00F604F1" w:rsidRDefault="00F604F1" w:rsidP="00F604F1">
      <w:pPr>
        <w:widowControl w:val="0"/>
        <w:spacing w:after="0" w:line="276" w:lineRule="auto"/>
        <w:jc w:val="center"/>
        <w:rPr>
          <w:rFonts w:ascii="Times New Roman" w:eastAsia="Times New Roman" w:hAnsi="Times New Roman" w:cs="Times New Roman"/>
          <w:bCs/>
          <w:kern w:val="28"/>
          <w:sz w:val="24"/>
          <w:szCs w:val="24"/>
          <w:lang w:eastAsia="ru-RU"/>
        </w:rPr>
      </w:pPr>
      <w:r w:rsidRPr="00F604F1">
        <w:rPr>
          <w:rFonts w:ascii="Times New Roman" w:eastAsia="Times New Roman" w:hAnsi="Times New Roman" w:cs="Times New Roman"/>
          <w:bCs/>
          <w:kern w:val="28"/>
          <w:sz w:val="24"/>
          <w:szCs w:val="24"/>
          <w:lang w:eastAsia="ru-RU"/>
        </w:rPr>
        <w:t>«НОЖАЙ-ЮРТОВСКИЙ ГОСУДАРСТВЕННЫЙ ТЕХНИКУМ»</w:t>
      </w:r>
    </w:p>
    <w:p w:rsidR="00F604F1" w:rsidRPr="00F604F1" w:rsidRDefault="00F604F1" w:rsidP="00F604F1">
      <w:pPr>
        <w:widowControl w:val="0"/>
        <w:spacing w:after="0" w:line="240" w:lineRule="auto"/>
        <w:rPr>
          <w:rFonts w:ascii="Times New Roman" w:eastAsia="Times New Roman" w:hAnsi="Times New Roman" w:cs="Times New Roman"/>
          <w:sz w:val="28"/>
          <w:szCs w:val="28"/>
          <w:lang w:eastAsia="ru-RU"/>
        </w:rPr>
      </w:pPr>
    </w:p>
    <w:p w:rsidR="00F604F1" w:rsidRPr="00F604F1" w:rsidRDefault="00F604F1" w:rsidP="00F604F1">
      <w:pPr>
        <w:widowControl w:val="0"/>
        <w:spacing w:after="0" w:line="240" w:lineRule="auto"/>
        <w:rPr>
          <w:rFonts w:ascii="Times New Roman" w:eastAsia="Times New Roman" w:hAnsi="Times New Roman" w:cs="Times New Roman"/>
          <w:sz w:val="28"/>
          <w:szCs w:val="28"/>
          <w:lang w:eastAsia="ru-RU"/>
        </w:rPr>
      </w:pPr>
    </w:p>
    <w:p w:rsidR="00F604F1" w:rsidRPr="00F604F1" w:rsidRDefault="00F604F1" w:rsidP="00F604F1">
      <w:pPr>
        <w:widowControl w:val="0"/>
        <w:spacing w:after="0" w:line="240"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 </w:t>
      </w:r>
    </w:p>
    <w:p w:rsidR="00F604F1" w:rsidRPr="00F604F1" w:rsidRDefault="00F604F1" w:rsidP="00F604F1">
      <w:pPr>
        <w:spacing w:after="0" w:line="276" w:lineRule="auto"/>
        <w:ind w:left="-142" w:firstLine="142"/>
        <w:rPr>
          <w:rFonts w:ascii="Times New Roman" w:eastAsia="Times New Roman" w:hAnsi="Times New Roman" w:cs="Times New Roman"/>
          <w:sz w:val="24"/>
          <w:szCs w:val="24"/>
          <w:lang w:eastAsia="ru-RU"/>
        </w:rPr>
      </w:pPr>
      <w:r w:rsidRPr="00F604F1">
        <w:rPr>
          <w:rFonts w:ascii="Times New Roman" w:eastAsia="Times New Roman" w:hAnsi="Times New Roman" w:cs="Times New Roman"/>
          <w:bCs/>
          <w:sz w:val="28"/>
          <w:szCs w:val="28"/>
          <w:lang w:eastAsia="ru-RU"/>
        </w:rPr>
        <w:t xml:space="preserve">ПРИНЯТА                                                                                        </w:t>
      </w:r>
      <w:r w:rsidRPr="00F604F1">
        <w:rPr>
          <w:rFonts w:ascii="Times New Roman" w:eastAsia="Times New Roman" w:hAnsi="Times New Roman" w:cs="Times New Roman"/>
          <w:sz w:val="24"/>
          <w:szCs w:val="24"/>
          <w:lang w:eastAsia="ru-RU"/>
        </w:rPr>
        <w:t>УТВЕРЖДАЮ</w:t>
      </w:r>
      <w:r w:rsidRPr="00F604F1">
        <w:rPr>
          <w:rFonts w:ascii="Times New Roman" w:eastAsia="Times New Roman" w:hAnsi="Times New Roman" w:cs="Times New Roman"/>
          <w:bCs/>
          <w:sz w:val="28"/>
          <w:szCs w:val="28"/>
          <w:lang w:eastAsia="ru-RU"/>
        </w:rPr>
        <w:t xml:space="preserve">             </w:t>
      </w:r>
    </w:p>
    <w:p w:rsidR="00F604F1" w:rsidRPr="00F604F1" w:rsidRDefault="00F604F1" w:rsidP="00F604F1">
      <w:pPr>
        <w:spacing w:after="0" w:line="276"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Педагогическим советом                                              Директор ГБПОУ «НГТ»</w:t>
      </w:r>
    </w:p>
    <w:p w:rsidR="00F604F1" w:rsidRPr="00F604F1" w:rsidRDefault="00F604F1" w:rsidP="00F604F1">
      <w:pPr>
        <w:spacing w:after="0" w:line="276" w:lineRule="auto"/>
        <w:ind w:right="-194"/>
        <w:rPr>
          <w:rFonts w:ascii="Times New Roman" w:eastAsia="Times New Roman" w:hAnsi="Times New Roman" w:cs="Times New Roman"/>
          <w:bCs/>
          <w:sz w:val="28"/>
          <w:szCs w:val="28"/>
          <w:lang w:eastAsia="ru-RU"/>
        </w:rPr>
      </w:pPr>
      <w:r w:rsidRPr="00F604F1">
        <w:rPr>
          <w:rFonts w:ascii="Times New Roman" w:eastAsia="Times New Roman" w:hAnsi="Times New Roman" w:cs="Times New Roman"/>
          <w:bCs/>
          <w:sz w:val="28"/>
          <w:szCs w:val="28"/>
          <w:lang w:eastAsia="ru-RU"/>
        </w:rPr>
        <w:t>п</w:t>
      </w:r>
      <w:r w:rsidR="005F67EF">
        <w:rPr>
          <w:rFonts w:ascii="Times New Roman" w:eastAsia="Times New Roman" w:hAnsi="Times New Roman" w:cs="Times New Roman"/>
          <w:bCs/>
          <w:sz w:val="28"/>
          <w:szCs w:val="28"/>
          <w:lang w:eastAsia="ru-RU"/>
        </w:rPr>
        <w:t>ротокол №___от «____» ______202</w:t>
      </w:r>
      <w:r w:rsidRPr="00F604F1">
        <w:rPr>
          <w:rFonts w:ascii="Times New Roman" w:eastAsia="Times New Roman" w:hAnsi="Times New Roman" w:cs="Times New Roman"/>
          <w:bCs/>
          <w:sz w:val="28"/>
          <w:szCs w:val="28"/>
          <w:lang w:eastAsia="ru-RU"/>
        </w:rPr>
        <w:t xml:space="preserve"> г.                   __________ И.Б-Э.</w:t>
      </w:r>
      <w:r w:rsidR="005F67EF">
        <w:rPr>
          <w:rFonts w:ascii="Times New Roman" w:eastAsia="Times New Roman" w:hAnsi="Times New Roman" w:cs="Times New Roman"/>
          <w:bCs/>
          <w:sz w:val="28"/>
          <w:szCs w:val="28"/>
          <w:lang w:eastAsia="ru-RU"/>
        </w:rPr>
        <w:t xml:space="preserve"> </w:t>
      </w:r>
      <w:proofErr w:type="spellStart"/>
      <w:r w:rsidRPr="00F604F1">
        <w:rPr>
          <w:rFonts w:ascii="Times New Roman" w:eastAsia="Times New Roman" w:hAnsi="Times New Roman" w:cs="Times New Roman"/>
          <w:bCs/>
          <w:sz w:val="28"/>
          <w:szCs w:val="28"/>
          <w:lang w:eastAsia="ru-RU"/>
        </w:rPr>
        <w:t>Халаев</w:t>
      </w:r>
      <w:proofErr w:type="spellEnd"/>
    </w:p>
    <w:p w:rsidR="00F604F1" w:rsidRPr="00F604F1" w:rsidRDefault="00F604F1" w:rsidP="00F604F1">
      <w:pPr>
        <w:spacing w:after="0" w:line="276" w:lineRule="auto"/>
        <w:ind w:right="-194"/>
        <w:rPr>
          <w:rFonts w:ascii="Times New Roman" w:eastAsia="Times New Roman" w:hAnsi="Times New Roman" w:cs="Times New Roman"/>
          <w:sz w:val="28"/>
          <w:szCs w:val="28"/>
          <w:lang w:eastAsia="ru-RU"/>
        </w:rPr>
      </w:pPr>
      <w:r w:rsidRPr="00F604F1">
        <w:rPr>
          <w:rFonts w:ascii="Times New Roman" w:eastAsia="Times New Roman" w:hAnsi="Times New Roman" w:cs="Times New Roman"/>
          <w:bCs/>
          <w:sz w:val="28"/>
          <w:szCs w:val="28"/>
          <w:lang w:eastAsia="ru-RU"/>
        </w:rPr>
        <w:t xml:space="preserve">                                                                                        </w:t>
      </w:r>
      <w:r w:rsidR="005F67EF">
        <w:rPr>
          <w:rFonts w:ascii="Times New Roman" w:eastAsia="Times New Roman" w:hAnsi="Times New Roman" w:cs="Times New Roman"/>
          <w:sz w:val="28"/>
          <w:szCs w:val="28"/>
          <w:lang w:eastAsia="ru-RU"/>
        </w:rPr>
        <w:t xml:space="preserve">    «____» _______2021</w:t>
      </w:r>
      <w:r w:rsidRPr="00F604F1">
        <w:rPr>
          <w:rFonts w:ascii="Times New Roman" w:eastAsia="Times New Roman" w:hAnsi="Times New Roman" w:cs="Times New Roman"/>
          <w:sz w:val="28"/>
          <w:szCs w:val="28"/>
          <w:lang w:eastAsia="ru-RU"/>
        </w:rPr>
        <w:t> г.</w:t>
      </w:r>
    </w:p>
    <w:p w:rsidR="00F604F1" w:rsidRPr="00F604F1" w:rsidRDefault="00F604F1" w:rsidP="00F604F1">
      <w:pPr>
        <w:tabs>
          <w:tab w:val="right" w:pos="9355"/>
        </w:tabs>
        <w:spacing w:after="0" w:line="240" w:lineRule="auto"/>
        <w:rPr>
          <w:rFonts w:ascii="Times New Roman" w:eastAsia="Times New Roman" w:hAnsi="Times New Roman" w:cs="Times New Roman"/>
          <w:sz w:val="28"/>
          <w:szCs w:val="28"/>
          <w:lang w:eastAsia="ru-RU"/>
        </w:rPr>
      </w:pPr>
    </w:p>
    <w:p w:rsidR="00F604F1" w:rsidRPr="00F604F1" w:rsidRDefault="00F604F1" w:rsidP="00F604F1">
      <w:pPr>
        <w:spacing w:after="0" w:line="276" w:lineRule="auto"/>
        <w:jc w:val="center"/>
        <w:rPr>
          <w:rFonts w:ascii="Times New Roman" w:eastAsia="Calibri" w:hAnsi="Times New Roman" w:cs="Times New Roman"/>
          <w:sz w:val="28"/>
          <w:szCs w:val="28"/>
          <w:lang w:eastAsia="ru-RU"/>
        </w:rPr>
      </w:pPr>
    </w:p>
    <w:p w:rsidR="00F604F1" w:rsidRPr="00F604F1" w:rsidRDefault="00F604F1" w:rsidP="00F60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caps/>
          <w:sz w:val="24"/>
          <w:szCs w:val="24"/>
          <w:lang w:eastAsia="ru-RU"/>
        </w:rPr>
      </w:pPr>
    </w:p>
    <w:p w:rsidR="00F604F1" w:rsidRPr="00F604F1" w:rsidRDefault="00F604F1" w:rsidP="00F60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caps/>
          <w:sz w:val="24"/>
          <w:szCs w:val="24"/>
          <w:lang w:eastAsia="ru-RU"/>
        </w:rPr>
      </w:pPr>
    </w:p>
    <w:p w:rsidR="00B365C5" w:rsidRPr="00F604F1" w:rsidRDefault="00B365C5"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p>
    <w:p w:rsidR="00F604F1" w:rsidRPr="00F604F1" w:rsidRDefault="00F604F1" w:rsidP="00F60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F604F1">
        <w:rPr>
          <w:rFonts w:ascii="Times New Roman" w:eastAsia="Times New Roman" w:hAnsi="Times New Roman" w:cs="Times New Roman"/>
          <w:b/>
          <w:sz w:val="24"/>
          <w:szCs w:val="24"/>
          <w:lang w:eastAsia="ru-RU"/>
        </w:rPr>
        <w:t xml:space="preserve">РАБОЧАЯ ПРОГРАММА </w:t>
      </w:r>
      <w:r w:rsidRPr="00F604F1">
        <w:rPr>
          <w:rFonts w:ascii="Times New Roman" w:eastAsia="Times New Roman" w:hAnsi="Times New Roman" w:cs="Times New Roman"/>
          <w:b/>
          <w:sz w:val="24"/>
          <w:szCs w:val="24"/>
          <w:lang w:eastAsia="ru-RU"/>
        </w:rPr>
        <w:br/>
      </w:r>
      <w:r w:rsidRPr="00F604F1">
        <w:rPr>
          <w:rFonts w:ascii="Times New Roman" w:eastAsia="Times New Roman" w:hAnsi="Times New Roman" w:cs="Times New Roman"/>
          <w:b/>
          <w:bCs/>
          <w:sz w:val="24"/>
          <w:szCs w:val="24"/>
        </w:rPr>
        <w:t>УЧЕБНОЙ ДИСЦИПЛИНЫ</w:t>
      </w:r>
    </w:p>
    <w:p w:rsidR="00F604F1" w:rsidRPr="00F604F1" w:rsidRDefault="0088742E"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ОП.05 ТЕОРЕТИЧЕСКИЕ ОСНОВЫ ДОШКОЛЬНОГО ОБРАЗОВАНИЯ</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caps/>
          <w:sz w:val="24"/>
          <w:szCs w:val="24"/>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caps/>
          <w:sz w:val="24"/>
          <w:szCs w:val="24"/>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Специальность:</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44.02.01 Дошкольное образование</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Форма обучения – очная</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Нормативный срок обучения – 3 года 10 месяцев</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На базе основного общего образования</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rsidR="0088742E" w:rsidRDefault="0088742E" w:rsidP="00B36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rPr>
          <w:rFonts w:ascii="Times New Roman" w:eastAsia="Times New Roman" w:hAnsi="Times New Roman" w:cs="Times New Roman"/>
          <w:sz w:val="28"/>
          <w:szCs w:val="28"/>
          <w:lang w:eastAsia="ru-RU"/>
        </w:rPr>
      </w:pPr>
    </w:p>
    <w:p w:rsidR="00F604F1" w:rsidRPr="00F604F1" w:rsidRDefault="005F67EF"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Ножай-Юрт, 2021</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Times New Roman" w:eastAsia="Times New Roman" w:hAnsi="Times New Roman" w:cs="Times New Roman"/>
          <w:iCs/>
          <w:color w:val="000000"/>
          <w:sz w:val="28"/>
          <w:szCs w:val="28"/>
          <w:highlight w:val="cyan"/>
          <w:lang w:eastAsia="ru-RU"/>
        </w:rPr>
      </w:pPr>
    </w:p>
    <w:p w:rsidR="00B365C5" w:rsidRDefault="00A07D98" w:rsidP="00B365C5">
      <w:pPr>
        <w:spacing w:after="3" w:line="256" w:lineRule="auto"/>
        <w:ind w:left="-5" w:hanging="10"/>
        <w:jc w:val="both"/>
        <w:rPr>
          <w:rFonts w:ascii="Times New Roman" w:eastAsia="Calibri" w:hAnsi="Times New Roman"/>
          <w:color w:val="000000"/>
          <w:sz w:val="28"/>
          <w:szCs w:val="28"/>
        </w:rPr>
      </w:pPr>
      <w:r>
        <w:rPr>
          <w:rFonts w:ascii="Times New Roman" w:eastAsia="Times New Roman" w:hAnsi="Times New Roman" w:cs="Times New Roman"/>
          <w:color w:val="000000"/>
          <w:sz w:val="28"/>
          <w:szCs w:val="28"/>
          <w:lang w:eastAsia="ru-RU"/>
        </w:rPr>
        <w:t xml:space="preserve">       </w:t>
      </w:r>
      <w:r w:rsidR="00B365C5">
        <w:rPr>
          <w:rFonts w:ascii="Times New Roman" w:eastAsia="Calibri" w:hAnsi="Times New Roman"/>
          <w:color w:val="000000"/>
          <w:sz w:val="28"/>
          <w:szCs w:val="28"/>
        </w:rPr>
        <w:t xml:space="preserve">При разработке рабочей программы дисциплины в основу положены: </w:t>
      </w:r>
    </w:p>
    <w:p w:rsidR="00B365C5" w:rsidRDefault="00B365C5" w:rsidP="00B365C5">
      <w:pPr>
        <w:spacing w:after="0" w:line="254" w:lineRule="auto"/>
        <w:rPr>
          <w:rFonts w:ascii="Times New Roman" w:eastAsia="Calibri" w:hAnsi="Times New Roman"/>
          <w:color w:val="000000"/>
          <w:sz w:val="28"/>
          <w:szCs w:val="28"/>
        </w:rPr>
      </w:pPr>
      <w:r>
        <w:rPr>
          <w:rFonts w:ascii="Times New Roman" w:eastAsia="Calibri" w:hAnsi="Times New Roman"/>
          <w:color w:val="000000"/>
          <w:sz w:val="28"/>
          <w:szCs w:val="28"/>
        </w:rPr>
        <w:t xml:space="preserve"> 1.ФГОС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B365C5" w:rsidRDefault="00B365C5" w:rsidP="00B365C5">
      <w:pPr>
        <w:numPr>
          <w:ilvl w:val="0"/>
          <w:numId w:val="9"/>
        </w:numPr>
        <w:spacing w:after="245" w:line="247" w:lineRule="auto"/>
        <w:ind w:right="9"/>
        <w:contextualSpacing/>
        <w:jc w:val="both"/>
        <w:rPr>
          <w:rFonts w:ascii="Times New Roman" w:eastAsia="Calibri" w:hAnsi="Times New Roman"/>
          <w:color w:val="000000"/>
          <w:sz w:val="28"/>
          <w:szCs w:val="28"/>
        </w:rPr>
      </w:pPr>
      <w:r>
        <w:rPr>
          <w:rFonts w:ascii="Times New Roman" w:eastAsia="Calibri" w:hAnsi="Times New Roman"/>
          <w:color w:val="000000"/>
          <w:sz w:val="28"/>
          <w:szCs w:val="28"/>
        </w:rPr>
        <w:t>Учебный план по специальности 44.02.01 Дошкольное образование.</w:t>
      </w:r>
    </w:p>
    <w:p w:rsidR="00B365C5" w:rsidRDefault="00B365C5" w:rsidP="00B365C5">
      <w:pPr>
        <w:spacing w:after="0" w:line="360" w:lineRule="auto"/>
        <w:rPr>
          <w:rFonts w:ascii="Times New Roman" w:eastAsia="Times New Roman" w:hAnsi="Times New Roman"/>
          <w:sz w:val="28"/>
          <w:szCs w:val="28"/>
        </w:rPr>
      </w:pPr>
    </w:p>
    <w:p w:rsidR="00F604F1" w:rsidRPr="00F604F1" w:rsidRDefault="00F604F1" w:rsidP="00F604F1">
      <w:pPr>
        <w:spacing w:after="0" w:line="240" w:lineRule="auto"/>
        <w:rPr>
          <w:rFonts w:ascii="Times New Roman" w:eastAsia="Times New Roman" w:hAnsi="Times New Roman" w:cs="Times New Roman"/>
          <w:sz w:val="28"/>
          <w:szCs w:val="28"/>
          <w:lang w:eastAsia="ru-RU"/>
        </w:rPr>
      </w:pPr>
    </w:p>
    <w:p w:rsidR="00F604F1" w:rsidRPr="00F604F1" w:rsidRDefault="00F604F1" w:rsidP="00F604F1">
      <w:pPr>
        <w:spacing w:after="0" w:line="240" w:lineRule="auto"/>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F604F1" w:rsidRPr="00F604F1" w:rsidRDefault="00F604F1" w:rsidP="00F604F1">
      <w:pPr>
        <w:spacing w:after="0" w:line="240" w:lineRule="auto"/>
        <w:jc w:val="both"/>
        <w:rPr>
          <w:rFonts w:ascii="Times New Roman" w:eastAsia="Times New Roman" w:hAnsi="Times New Roman" w:cs="Times New Roman"/>
          <w:sz w:val="28"/>
          <w:szCs w:val="28"/>
          <w:lang w:eastAsia="ru-RU"/>
        </w:rPr>
      </w:pPr>
    </w:p>
    <w:p w:rsidR="00F604F1" w:rsidRPr="00F604F1" w:rsidRDefault="00F604F1" w:rsidP="00F60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
          <w:sz w:val="28"/>
          <w:szCs w:val="28"/>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8"/>
          <w:szCs w:val="28"/>
          <w:lang w:eastAsia="ru-RU"/>
        </w:rPr>
      </w:pPr>
      <w:r w:rsidRPr="00F604F1">
        <w:rPr>
          <w:rFonts w:ascii="Times New Roman" w:eastAsia="Times New Roman" w:hAnsi="Times New Roman" w:cs="Times New Roman"/>
          <w:bCs/>
          <w:sz w:val="28"/>
          <w:szCs w:val="28"/>
          <w:lang w:eastAsia="ru-RU"/>
        </w:rPr>
        <w:t>Одобрено и рекомендовано с целью практического применения МС ГБПОУ «НГТ»</w:t>
      </w:r>
      <w:r w:rsidR="000B645B">
        <w:rPr>
          <w:rFonts w:ascii="Times New Roman" w:eastAsia="Times New Roman" w:hAnsi="Times New Roman" w:cs="Times New Roman"/>
          <w:bCs/>
          <w:sz w:val="28"/>
          <w:szCs w:val="28"/>
          <w:lang w:eastAsia="ru-RU"/>
        </w:rPr>
        <w:t>.</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8"/>
          <w:szCs w:val="28"/>
          <w:lang w:eastAsia="ru-RU"/>
        </w:rPr>
      </w:pPr>
      <w:r w:rsidRPr="00F604F1">
        <w:rPr>
          <w:rFonts w:ascii="Times New Roman" w:eastAsia="Times New Roman" w:hAnsi="Times New Roman" w:cs="Times New Roman"/>
          <w:bCs/>
          <w:sz w:val="28"/>
          <w:szCs w:val="28"/>
          <w:lang w:eastAsia="ru-RU"/>
        </w:rPr>
        <w:t>Протокол № __</w:t>
      </w:r>
      <w:r w:rsidR="005F67EF">
        <w:rPr>
          <w:rFonts w:ascii="Times New Roman" w:eastAsia="Times New Roman" w:hAnsi="Times New Roman" w:cs="Times New Roman"/>
          <w:bCs/>
          <w:sz w:val="28"/>
          <w:szCs w:val="28"/>
          <w:lang w:eastAsia="ru-RU"/>
        </w:rPr>
        <w:t>_________________________   2021</w:t>
      </w:r>
      <w:r w:rsidRPr="00F604F1">
        <w:rPr>
          <w:rFonts w:ascii="Times New Roman" w:eastAsia="Times New Roman" w:hAnsi="Times New Roman" w:cs="Times New Roman"/>
          <w:bCs/>
          <w:sz w:val="28"/>
          <w:szCs w:val="28"/>
          <w:lang w:eastAsia="ru-RU"/>
        </w:rPr>
        <w:t xml:space="preserve"> г.</w:t>
      </w: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rsidR="00F604F1" w:rsidRPr="00F604F1" w:rsidRDefault="00F604F1" w:rsidP="00F6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8"/>
          <w:szCs w:val="28"/>
          <w:lang w:eastAsia="ru-RU"/>
        </w:rPr>
      </w:pPr>
      <w:r w:rsidRPr="00F604F1">
        <w:rPr>
          <w:rFonts w:ascii="Times New Roman" w:eastAsia="Times New Roman" w:hAnsi="Times New Roman" w:cs="Times New Roman"/>
          <w:bCs/>
          <w:sz w:val="28"/>
          <w:szCs w:val="28"/>
          <w:lang w:eastAsia="ru-RU"/>
        </w:rPr>
        <w:t>Председатель МС ГБПОУ «</w:t>
      </w:r>
      <w:proofErr w:type="gramStart"/>
      <w:r w:rsidRPr="00F604F1">
        <w:rPr>
          <w:rFonts w:ascii="Times New Roman" w:eastAsia="Times New Roman" w:hAnsi="Times New Roman" w:cs="Times New Roman"/>
          <w:bCs/>
          <w:sz w:val="28"/>
          <w:szCs w:val="28"/>
          <w:lang w:eastAsia="ru-RU"/>
        </w:rPr>
        <w:t xml:space="preserve">НГТ»   </w:t>
      </w:r>
      <w:proofErr w:type="gramEnd"/>
      <w:r w:rsidRPr="00F604F1">
        <w:rPr>
          <w:rFonts w:ascii="Times New Roman" w:eastAsia="Times New Roman" w:hAnsi="Times New Roman" w:cs="Times New Roman"/>
          <w:bCs/>
          <w:sz w:val="28"/>
          <w:szCs w:val="28"/>
          <w:lang w:eastAsia="ru-RU"/>
        </w:rPr>
        <w:t xml:space="preserve">  ______________________</w:t>
      </w:r>
    </w:p>
    <w:p w:rsidR="00F604F1" w:rsidRPr="00F604F1" w:rsidRDefault="00F604F1" w:rsidP="00F604F1">
      <w:pPr>
        <w:spacing w:line="256" w:lineRule="auto"/>
      </w:pPr>
    </w:p>
    <w:p w:rsidR="00D52B6C" w:rsidRDefault="00D52B6C"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F2AB4" w:rsidRDefault="00BF2AB4"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365C5" w:rsidRDefault="00B365C5"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365C5" w:rsidRDefault="00B365C5"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B365C5" w:rsidRPr="00F604F1" w:rsidRDefault="00B365C5" w:rsidP="00F475A7">
      <w:pPr>
        <w:shd w:val="clear" w:color="auto" w:fill="FFFFFF"/>
        <w:spacing w:after="0" w:line="240" w:lineRule="auto"/>
        <w:jc w:val="both"/>
        <w:rPr>
          <w:rFonts w:ascii="Times New Roman" w:eastAsia="Times New Roman" w:hAnsi="Times New Roman" w:cs="Times New Roman"/>
          <w:sz w:val="28"/>
          <w:szCs w:val="28"/>
          <w:lang w:eastAsia="ru-RU"/>
        </w:rPr>
      </w:pPr>
    </w:p>
    <w:p w:rsidR="00D52B6C" w:rsidRPr="00F604F1" w:rsidRDefault="00D52B6C" w:rsidP="00D52B6C">
      <w:pPr>
        <w:pBdr>
          <w:bottom w:val="single" w:sz="6" w:space="2" w:color="D6DDB9"/>
        </w:pBdr>
        <w:shd w:val="clear" w:color="auto" w:fill="FFFFFF"/>
        <w:spacing w:before="120" w:line="240" w:lineRule="auto"/>
        <w:jc w:val="center"/>
        <w:outlineLvl w:val="0"/>
        <w:rPr>
          <w:rFonts w:ascii="Times New Roman" w:eastAsia="Times New Roman" w:hAnsi="Times New Roman" w:cs="Times New Roman"/>
          <w:b/>
          <w:bCs/>
          <w:kern w:val="36"/>
          <w:sz w:val="28"/>
          <w:szCs w:val="28"/>
          <w:lang w:eastAsia="ru-RU"/>
        </w:rPr>
      </w:pPr>
      <w:r w:rsidRPr="00F604F1">
        <w:rPr>
          <w:rFonts w:ascii="Times New Roman" w:eastAsia="Times New Roman" w:hAnsi="Times New Roman" w:cs="Times New Roman"/>
          <w:kern w:val="36"/>
          <w:sz w:val="28"/>
          <w:szCs w:val="28"/>
          <w:lang w:eastAsia="ru-RU"/>
        </w:rPr>
        <w:t>СОДЕРЖАНИЕ</w:t>
      </w:r>
    </w:p>
    <w:tbl>
      <w:tblPr>
        <w:tblW w:w="9375" w:type="dxa"/>
        <w:tblInd w:w="-116" w:type="dxa"/>
        <w:tblCellMar>
          <w:top w:w="15" w:type="dxa"/>
          <w:left w:w="15" w:type="dxa"/>
          <w:bottom w:w="15" w:type="dxa"/>
          <w:right w:w="15" w:type="dxa"/>
        </w:tblCellMar>
        <w:tblLook w:val="04A0" w:firstRow="1" w:lastRow="0" w:firstColumn="1" w:lastColumn="0" w:noHBand="0" w:noVBand="1"/>
      </w:tblPr>
      <w:tblGrid>
        <w:gridCol w:w="8737"/>
        <w:gridCol w:w="638"/>
      </w:tblGrid>
      <w:tr w:rsidR="00F604F1" w:rsidRPr="00F604F1" w:rsidTr="00D52B6C">
        <w:tc>
          <w:tcPr>
            <w:tcW w:w="892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D52B6C" w:rsidP="00D52B6C">
            <w:pPr>
              <w:numPr>
                <w:ilvl w:val="0"/>
                <w:numId w:val="1"/>
              </w:numPr>
              <w:pBdr>
                <w:bottom w:val="single" w:sz="6" w:space="2" w:color="D6DDB9"/>
              </w:pBdr>
              <w:spacing w:before="120" w:after="120" w:line="240" w:lineRule="auto"/>
              <w:ind w:left="360"/>
              <w:outlineLvl w:val="0"/>
              <w:rPr>
                <w:rFonts w:ascii="Times New Roman" w:eastAsia="Times New Roman" w:hAnsi="Times New Roman" w:cs="Times New Roman"/>
                <w:b/>
                <w:bCs/>
                <w:kern w:val="36"/>
                <w:sz w:val="28"/>
                <w:szCs w:val="28"/>
                <w:lang w:eastAsia="ru-RU"/>
              </w:rPr>
            </w:pPr>
            <w:r w:rsidRPr="00F604F1">
              <w:rPr>
                <w:rFonts w:ascii="Times New Roman" w:eastAsia="Times New Roman" w:hAnsi="Times New Roman" w:cs="Times New Roman"/>
                <w:kern w:val="36"/>
                <w:sz w:val="28"/>
                <w:szCs w:val="28"/>
                <w:lang w:eastAsia="ru-RU"/>
              </w:rPr>
              <w:t>ПАСПОРТ ПРОГРАММЫ УЧЕБНОЙ ДИСЦИПЛИНЫ</w:t>
            </w:r>
          </w:p>
        </w:tc>
        <w:tc>
          <w:tcPr>
            <w:tcW w:w="64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F475A7" w:rsidP="00D52B6C">
            <w:pPr>
              <w:spacing w:after="0" w:line="240" w:lineRule="auto"/>
              <w:jc w:val="right"/>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2</w:t>
            </w:r>
          </w:p>
        </w:tc>
      </w:tr>
      <w:tr w:rsidR="00F604F1" w:rsidRPr="00F604F1" w:rsidTr="00D52B6C">
        <w:tc>
          <w:tcPr>
            <w:tcW w:w="892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D52B6C" w:rsidP="00D52B6C">
            <w:pPr>
              <w:numPr>
                <w:ilvl w:val="0"/>
                <w:numId w:val="2"/>
              </w:numPr>
              <w:pBdr>
                <w:bottom w:val="single" w:sz="6" w:space="2" w:color="D6DDB9"/>
              </w:pBdr>
              <w:spacing w:before="120" w:after="120" w:line="240" w:lineRule="auto"/>
              <w:ind w:left="360"/>
              <w:outlineLvl w:val="0"/>
              <w:rPr>
                <w:rFonts w:ascii="Times New Roman" w:eastAsia="Times New Roman" w:hAnsi="Times New Roman" w:cs="Times New Roman"/>
                <w:b/>
                <w:bCs/>
                <w:kern w:val="36"/>
                <w:sz w:val="28"/>
                <w:szCs w:val="28"/>
                <w:lang w:eastAsia="ru-RU"/>
              </w:rPr>
            </w:pPr>
            <w:r w:rsidRPr="00F604F1">
              <w:rPr>
                <w:rFonts w:ascii="Times New Roman" w:eastAsia="Times New Roman" w:hAnsi="Times New Roman" w:cs="Times New Roman"/>
                <w:kern w:val="36"/>
                <w:sz w:val="28"/>
                <w:szCs w:val="28"/>
                <w:lang w:eastAsia="ru-RU"/>
              </w:rPr>
              <w:t>СТРУКТУРА И СОДЕРЖАНИЕ УЧЕБНОЙ ДИСЦИПЛИНЫ</w:t>
            </w:r>
          </w:p>
        </w:tc>
        <w:tc>
          <w:tcPr>
            <w:tcW w:w="64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F475A7" w:rsidP="00D52B6C">
            <w:pPr>
              <w:spacing w:after="0" w:line="240" w:lineRule="auto"/>
              <w:jc w:val="right"/>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7</w:t>
            </w:r>
          </w:p>
        </w:tc>
      </w:tr>
      <w:tr w:rsidR="00F604F1" w:rsidRPr="00F604F1" w:rsidTr="00D52B6C">
        <w:trPr>
          <w:trHeight w:val="670"/>
        </w:trPr>
        <w:tc>
          <w:tcPr>
            <w:tcW w:w="892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D52B6C" w:rsidP="00D52B6C">
            <w:pPr>
              <w:numPr>
                <w:ilvl w:val="0"/>
                <w:numId w:val="3"/>
              </w:numPr>
              <w:pBdr>
                <w:bottom w:val="single" w:sz="6" w:space="2" w:color="D6DDB9"/>
              </w:pBdr>
              <w:spacing w:before="120" w:after="120" w:line="240" w:lineRule="auto"/>
              <w:ind w:left="360"/>
              <w:outlineLvl w:val="0"/>
              <w:rPr>
                <w:rFonts w:ascii="Times New Roman" w:eastAsia="Times New Roman" w:hAnsi="Times New Roman" w:cs="Times New Roman"/>
                <w:b/>
                <w:bCs/>
                <w:kern w:val="36"/>
                <w:sz w:val="28"/>
                <w:szCs w:val="28"/>
                <w:lang w:eastAsia="ru-RU"/>
              </w:rPr>
            </w:pPr>
            <w:r w:rsidRPr="00F604F1">
              <w:rPr>
                <w:rFonts w:ascii="Times New Roman" w:eastAsia="Times New Roman" w:hAnsi="Times New Roman" w:cs="Times New Roman"/>
                <w:kern w:val="36"/>
                <w:sz w:val="28"/>
                <w:szCs w:val="28"/>
                <w:lang w:eastAsia="ru-RU"/>
              </w:rPr>
              <w:t>УСЛОВИЯ РЕАЛИЗАЦИИ ПРОГРАММЫ УЧЕБНОЙ ДИСЦИПЛИНЫ</w:t>
            </w:r>
          </w:p>
        </w:tc>
        <w:tc>
          <w:tcPr>
            <w:tcW w:w="64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F475A7" w:rsidP="00D52B6C">
            <w:pPr>
              <w:spacing w:after="0" w:line="240" w:lineRule="auto"/>
              <w:jc w:val="right"/>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15</w:t>
            </w:r>
          </w:p>
        </w:tc>
      </w:tr>
      <w:tr w:rsidR="00F604F1" w:rsidRPr="00F604F1" w:rsidTr="00D52B6C">
        <w:tc>
          <w:tcPr>
            <w:tcW w:w="892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D52B6C" w:rsidP="00D52B6C">
            <w:pPr>
              <w:numPr>
                <w:ilvl w:val="0"/>
                <w:numId w:val="4"/>
              </w:numPr>
              <w:pBdr>
                <w:bottom w:val="single" w:sz="6" w:space="2" w:color="D6DDB9"/>
              </w:pBdr>
              <w:spacing w:before="120" w:after="120" w:line="240" w:lineRule="auto"/>
              <w:ind w:left="360"/>
              <w:outlineLvl w:val="0"/>
              <w:rPr>
                <w:rFonts w:ascii="Times New Roman" w:eastAsia="Times New Roman" w:hAnsi="Times New Roman" w:cs="Times New Roman"/>
                <w:b/>
                <w:bCs/>
                <w:kern w:val="36"/>
                <w:sz w:val="28"/>
                <w:szCs w:val="28"/>
                <w:lang w:eastAsia="ru-RU"/>
              </w:rPr>
            </w:pPr>
            <w:r w:rsidRPr="00F604F1">
              <w:rPr>
                <w:rFonts w:ascii="Times New Roman" w:eastAsia="Times New Roman" w:hAnsi="Times New Roman" w:cs="Times New Roman"/>
                <w:kern w:val="36"/>
                <w:sz w:val="28"/>
                <w:szCs w:val="28"/>
                <w:lang w:eastAsia="ru-RU"/>
              </w:rPr>
              <w:t>КОНТРОЛЬ И ОЦЕНКА РЕЗУЛЬТАТОВ ОСВОЕНИЯ УЧЕБНОЙ ДИСЦИПЛИНЫ</w:t>
            </w:r>
          </w:p>
        </w:tc>
        <w:tc>
          <w:tcPr>
            <w:tcW w:w="64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D52B6C" w:rsidRPr="00F604F1" w:rsidRDefault="00F475A7" w:rsidP="00D52B6C">
            <w:pPr>
              <w:spacing w:after="0" w:line="240" w:lineRule="auto"/>
              <w:jc w:val="right"/>
              <w:rPr>
                <w:rFonts w:ascii="Times New Roman" w:eastAsia="Times New Roman" w:hAnsi="Times New Roman" w:cs="Times New Roman"/>
                <w:sz w:val="28"/>
                <w:szCs w:val="28"/>
                <w:lang w:eastAsia="ru-RU"/>
              </w:rPr>
            </w:pPr>
            <w:r w:rsidRPr="00F604F1">
              <w:rPr>
                <w:rFonts w:ascii="Times New Roman" w:eastAsia="Times New Roman" w:hAnsi="Times New Roman" w:cs="Times New Roman"/>
                <w:sz w:val="28"/>
                <w:szCs w:val="28"/>
                <w:lang w:eastAsia="ru-RU"/>
              </w:rPr>
              <w:t>18</w:t>
            </w:r>
          </w:p>
        </w:tc>
      </w:tr>
    </w:tbl>
    <w:p w:rsidR="00F475A7" w:rsidRPr="00F604F1" w:rsidRDefault="00F475A7" w:rsidP="00D52B6C">
      <w:pPr>
        <w:shd w:val="clear" w:color="auto" w:fill="FFFFFF"/>
        <w:spacing w:after="0" w:line="240" w:lineRule="auto"/>
        <w:jc w:val="both"/>
        <w:rPr>
          <w:rFonts w:ascii="Times New Roman" w:eastAsia="Times New Roman" w:hAnsi="Times New Roman" w:cs="Times New Roman"/>
          <w:b/>
          <w:bCs/>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F2AB4" w:rsidRDefault="00BF2AB4"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1. ПАСПОРТ РАБОЧЕЙ ПРОГРАММЫ УЧЕБНОЙ ДИСЦИПЛИНЫ</w:t>
      </w:r>
    </w:p>
    <w:p w:rsidR="00D52B6C" w:rsidRPr="00BF2AB4" w:rsidRDefault="00D52B6C" w:rsidP="00D52B6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F2AB4">
        <w:rPr>
          <w:rFonts w:ascii="Times New Roman" w:eastAsia="Times New Roman" w:hAnsi="Times New Roman" w:cs="Times New Roman"/>
          <w:color w:val="000000"/>
          <w:sz w:val="28"/>
          <w:szCs w:val="28"/>
          <w:lang w:eastAsia="ru-RU"/>
        </w:rPr>
        <w:t>ОП.05 ТЕОРЕТИЧЕСКИЕ ОСНОВЫ ДОШКОЛЬНОГО ОБРАЗОВАНИЯ</w:t>
      </w:r>
    </w:p>
    <w:p w:rsidR="00D52B6C" w:rsidRPr="00D45888" w:rsidRDefault="00D52B6C" w:rsidP="00D52B6C">
      <w:pPr>
        <w:shd w:val="clear" w:color="auto" w:fill="FFFFFF"/>
        <w:spacing w:after="0" w:line="240" w:lineRule="auto"/>
        <w:ind w:right="-184"/>
        <w:jc w:val="center"/>
        <w:rPr>
          <w:rFonts w:ascii="Times New Roman" w:eastAsia="Times New Roman" w:hAnsi="Times New Roman" w:cs="Times New Roman"/>
          <w:color w:val="000000"/>
          <w:sz w:val="28"/>
          <w:szCs w:val="28"/>
          <w:lang w:eastAsia="ru-RU"/>
        </w:rPr>
      </w:pPr>
    </w:p>
    <w:p w:rsidR="00D52B6C" w:rsidRPr="00D45888" w:rsidRDefault="00D52B6C" w:rsidP="00D52B6C">
      <w:pPr>
        <w:shd w:val="clear" w:color="auto" w:fill="FFFFFF"/>
        <w:spacing w:after="0" w:line="240" w:lineRule="auto"/>
        <w:ind w:right="-184"/>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1.1. Область применения программы</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Рабочая программа учебной дисциплины является частью основной профессиональной образовательной программы в соответствии с ФГОС по специальности СПО 44.02.01 Дошкольное образование</w:t>
      </w:r>
      <w:r w:rsidR="00BF2AB4">
        <w:rPr>
          <w:rFonts w:ascii="Times New Roman" w:eastAsia="Times New Roman" w:hAnsi="Times New Roman" w:cs="Times New Roman"/>
          <w:color w:val="000000"/>
          <w:sz w:val="28"/>
          <w:szCs w:val="28"/>
          <w:lang w:eastAsia="ru-RU"/>
        </w:rPr>
        <w:t>.</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1.2. Место дисциплины в структуре основной профессиональной образовательной программы:</w:t>
      </w:r>
    </w:p>
    <w:p w:rsidR="00D52B6C" w:rsidRPr="00D45888" w:rsidRDefault="00D52B6C" w:rsidP="00D52B6C">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Учебная дисциплина входит в профессиональный цикл и является общепрофессиональной дисциплиной.</w:t>
      </w:r>
    </w:p>
    <w:p w:rsidR="00D52B6C" w:rsidRPr="00D45888" w:rsidRDefault="00D52B6C" w:rsidP="00D52B6C">
      <w:pPr>
        <w:shd w:val="clear" w:color="auto" w:fill="FFFFFF"/>
        <w:spacing w:after="0" w:line="240" w:lineRule="auto"/>
        <w:rPr>
          <w:rFonts w:ascii="Times New Roman" w:eastAsia="Times New Roman" w:hAnsi="Times New Roman" w:cs="Times New Roman"/>
          <w:color w:val="000000"/>
          <w:sz w:val="28"/>
          <w:szCs w:val="28"/>
          <w:lang w:eastAsia="ru-RU"/>
        </w:rPr>
      </w:pP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1.3. Цели и задачи учебной дисциплины – требования к результатам освоения дисциплины</w:t>
      </w:r>
    </w:p>
    <w:p w:rsidR="00D52B6C" w:rsidRPr="00D45888" w:rsidRDefault="00D52B6C" w:rsidP="00D52B6C">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В результате освоения дисциплины обучающийся должен </w:t>
      </w:r>
      <w:r w:rsidRPr="00D45888">
        <w:rPr>
          <w:rFonts w:ascii="Times New Roman" w:eastAsia="Times New Roman" w:hAnsi="Times New Roman" w:cs="Times New Roman"/>
          <w:b/>
          <w:bCs/>
          <w:color w:val="000000"/>
          <w:sz w:val="28"/>
          <w:szCs w:val="28"/>
          <w:lang w:eastAsia="ru-RU"/>
        </w:rPr>
        <w:t>уметь</w:t>
      </w:r>
      <w:r w:rsidRPr="00D45888">
        <w:rPr>
          <w:rFonts w:ascii="Times New Roman" w:eastAsia="Times New Roman" w:hAnsi="Times New Roman" w:cs="Times New Roman"/>
          <w:color w:val="000000"/>
          <w:sz w:val="28"/>
          <w:szCs w:val="28"/>
          <w:lang w:eastAsia="ru-RU"/>
        </w:rPr>
        <w:t>:</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определять педагогические возможности различных методов, приемов, методик, форм организации обучения и воспитания дошкольников;</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 анализировать педагогическую деятельность, педагогические факты и явления;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ориентироваться в современных проблемах дошкольного образования, тенденциях его развития и направлениях реформирования.</w:t>
      </w:r>
    </w:p>
    <w:p w:rsidR="00D52B6C" w:rsidRPr="00D45888" w:rsidRDefault="00D52B6C" w:rsidP="00D52B6C">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В результате освоения дисциплины обучающийся должен </w:t>
      </w:r>
      <w:r w:rsidRPr="00D45888">
        <w:rPr>
          <w:rFonts w:ascii="Times New Roman" w:eastAsia="Times New Roman" w:hAnsi="Times New Roman" w:cs="Times New Roman"/>
          <w:b/>
          <w:bCs/>
          <w:color w:val="000000"/>
          <w:sz w:val="28"/>
          <w:szCs w:val="28"/>
          <w:lang w:eastAsia="ru-RU"/>
        </w:rPr>
        <w:t>знать</w:t>
      </w:r>
      <w:r w:rsidRPr="00D45888">
        <w:rPr>
          <w:rFonts w:ascii="Times New Roman" w:eastAsia="Times New Roman" w:hAnsi="Times New Roman" w:cs="Times New Roman"/>
          <w:color w:val="000000"/>
          <w:sz w:val="28"/>
          <w:szCs w:val="28"/>
          <w:lang w:eastAsia="ru-RU"/>
        </w:rPr>
        <w:t>:</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отечественный и зарубежный опыт дошкольного образования;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особенности содержания и организации педагогического процесса в дошкольных образовательных организациях;</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вариативные программы воспитания, обучения и развития детей;</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формы, методы и средства обучения и воспитания дошкольников, их педагогические возможности и условия применения;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психолого-педагогические условия развития мотивации и способностей в процессе обучения, основы развивающего обучения, дифференциации и индивидуализации обучения и воспитания дошкольников.</w:t>
      </w:r>
    </w:p>
    <w:p w:rsidR="00D52B6C" w:rsidRPr="00D45888" w:rsidRDefault="00D52B6C" w:rsidP="00D52B6C">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В результате освоения </w:t>
      </w:r>
      <w:r w:rsidR="00BF2AB4">
        <w:rPr>
          <w:rFonts w:ascii="Times New Roman" w:eastAsia="Times New Roman" w:hAnsi="Times New Roman" w:cs="Times New Roman"/>
          <w:color w:val="000000"/>
          <w:sz w:val="28"/>
          <w:szCs w:val="28"/>
          <w:lang w:eastAsia="ru-RU"/>
        </w:rPr>
        <w:t xml:space="preserve">учебной дисциплины формируются </w:t>
      </w:r>
      <w:proofErr w:type="gramStart"/>
      <w:r w:rsidRPr="00D45888">
        <w:rPr>
          <w:rFonts w:ascii="Times New Roman" w:eastAsia="Times New Roman" w:hAnsi="Times New Roman" w:cs="Times New Roman"/>
          <w:color w:val="000000"/>
          <w:sz w:val="28"/>
          <w:szCs w:val="28"/>
          <w:lang w:eastAsia="ru-RU"/>
        </w:rPr>
        <w:t>следующие </w:t>
      </w:r>
      <w:r w:rsidRPr="00D45888">
        <w:rPr>
          <w:rFonts w:ascii="Times New Roman" w:eastAsia="Times New Roman" w:hAnsi="Times New Roman" w:cs="Times New Roman"/>
          <w:b/>
          <w:bCs/>
          <w:color w:val="000000"/>
          <w:sz w:val="28"/>
          <w:szCs w:val="28"/>
          <w:lang w:eastAsia="ru-RU"/>
        </w:rPr>
        <w:t> общие</w:t>
      </w:r>
      <w:proofErr w:type="gramEnd"/>
      <w:r w:rsidRPr="00D45888">
        <w:rPr>
          <w:rFonts w:ascii="Times New Roman" w:eastAsia="Times New Roman" w:hAnsi="Times New Roman" w:cs="Times New Roman"/>
          <w:b/>
          <w:bCs/>
          <w:color w:val="000000"/>
          <w:sz w:val="28"/>
          <w:szCs w:val="28"/>
          <w:lang w:eastAsia="ru-RU"/>
        </w:rPr>
        <w:t xml:space="preserve">  </w:t>
      </w:r>
      <w:r w:rsidRPr="00D45888">
        <w:rPr>
          <w:rFonts w:ascii="Times New Roman" w:eastAsia="Times New Roman" w:hAnsi="Times New Roman" w:cs="Times New Roman"/>
          <w:color w:val="000000"/>
          <w:sz w:val="28"/>
          <w:szCs w:val="28"/>
          <w:lang w:eastAsia="ru-RU"/>
        </w:rPr>
        <w:t> </w:t>
      </w:r>
      <w:r w:rsidRPr="00D45888">
        <w:rPr>
          <w:rFonts w:ascii="Times New Roman" w:eastAsia="Times New Roman" w:hAnsi="Times New Roman" w:cs="Times New Roman"/>
          <w:b/>
          <w:bCs/>
          <w:color w:val="000000"/>
          <w:sz w:val="28"/>
          <w:szCs w:val="28"/>
          <w:lang w:eastAsia="ru-RU"/>
        </w:rPr>
        <w:t>компетенции</w:t>
      </w:r>
      <w:r w:rsidRPr="00D45888">
        <w:rPr>
          <w:rFonts w:ascii="Times New Roman" w:eastAsia="Times New Roman" w:hAnsi="Times New Roman" w:cs="Times New Roman"/>
          <w:color w:val="000000"/>
          <w:sz w:val="28"/>
          <w:szCs w:val="28"/>
          <w:lang w:eastAsia="ru-RU"/>
        </w:rPr>
        <w:t>, включающие в себя способность:</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OК 1. Понимать сущность и социальную значимость своей будущей профессии, проявлять к ней устойчивый интерес.</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2. Организовывать собственную деятельность, определять методы решения профессиональных задач, оценивать их эффективность и качество.</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3. Оценивать риски и принимать решения в нестандартных ситуациях.</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lastRenderedPageBreak/>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5. Использовать информационно-коммуникационные технологии для совершенствования профессиональной деятельности.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6. Работать в коллективе и команде, взаимодействовать с руководством, коллегами и социальными партнерами.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9. Осуществлять профессиональную деятельность в условиях обновления ее целей, содержания, смены технологий.</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ОК 10. Осуществлять профилактику травматизма, обеспечивать охрану жизни и здоровья детей.</w:t>
      </w:r>
    </w:p>
    <w:p w:rsidR="00D52B6C" w:rsidRPr="00D45888" w:rsidRDefault="00BF2AB4" w:rsidP="00BF2AB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ОК11.</w:t>
      </w:r>
      <w:r w:rsidR="00D52B6C" w:rsidRPr="00D45888">
        <w:rPr>
          <w:rFonts w:ascii="Times New Roman" w:eastAsia="Times New Roman" w:hAnsi="Times New Roman" w:cs="Times New Roman"/>
          <w:color w:val="000000"/>
          <w:sz w:val="28"/>
          <w:szCs w:val="28"/>
          <w:lang w:eastAsia="ru-RU"/>
        </w:rPr>
        <w:t>Строить профессиональную деятельность с соблюдением регулирующих ее правовых норм.</w:t>
      </w:r>
    </w:p>
    <w:p w:rsidR="00D52B6C" w:rsidRPr="00D45888" w:rsidRDefault="00D52B6C" w:rsidP="00BF2AB4">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В результате освоения уч</w:t>
      </w:r>
      <w:r w:rsidR="00BF2AB4">
        <w:rPr>
          <w:rFonts w:ascii="Times New Roman" w:eastAsia="Times New Roman" w:hAnsi="Times New Roman" w:cs="Times New Roman"/>
          <w:color w:val="000000"/>
          <w:sz w:val="28"/>
          <w:szCs w:val="28"/>
          <w:lang w:eastAsia="ru-RU"/>
        </w:rPr>
        <w:t xml:space="preserve">ебной дисциплины формируются </w:t>
      </w:r>
      <w:r w:rsidRPr="00D45888">
        <w:rPr>
          <w:rFonts w:ascii="Times New Roman" w:eastAsia="Times New Roman" w:hAnsi="Times New Roman" w:cs="Times New Roman"/>
          <w:b/>
          <w:bCs/>
          <w:color w:val="000000"/>
          <w:sz w:val="28"/>
          <w:szCs w:val="28"/>
          <w:lang w:eastAsia="ru-RU"/>
        </w:rPr>
        <w:t>элементы</w:t>
      </w:r>
      <w:r w:rsidRPr="00D45888">
        <w:rPr>
          <w:rFonts w:ascii="Times New Roman" w:eastAsia="Times New Roman" w:hAnsi="Times New Roman" w:cs="Times New Roman"/>
          <w:color w:val="000000"/>
          <w:sz w:val="28"/>
          <w:szCs w:val="28"/>
          <w:lang w:eastAsia="ru-RU"/>
        </w:rPr>
        <w:t> следующих </w:t>
      </w:r>
      <w:proofErr w:type="gramStart"/>
      <w:r w:rsidRPr="00D45888">
        <w:rPr>
          <w:rFonts w:ascii="Times New Roman" w:eastAsia="Times New Roman" w:hAnsi="Times New Roman" w:cs="Times New Roman"/>
          <w:b/>
          <w:bCs/>
          <w:color w:val="000000"/>
          <w:sz w:val="28"/>
          <w:szCs w:val="28"/>
          <w:lang w:eastAsia="ru-RU"/>
        </w:rPr>
        <w:t>профессиональных  компетенций</w:t>
      </w:r>
      <w:proofErr w:type="gramEnd"/>
      <w:r w:rsidRPr="00D45888">
        <w:rPr>
          <w:rFonts w:ascii="Times New Roman" w:eastAsia="Times New Roman" w:hAnsi="Times New Roman" w:cs="Times New Roman"/>
          <w:b/>
          <w:bCs/>
          <w:color w:val="000000"/>
          <w:sz w:val="28"/>
          <w:szCs w:val="28"/>
          <w:lang w:eastAsia="ru-RU"/>
        </w:rPr>
        <w:t xml:space="preserve"> (ПК)</w:t>
      </w:r>
      <w:r w:rsidRPr="00D45888">
        <w:rPr>
          <w:rFonts w:ascii="Times New Roman" w:eastAsia="Times New Roman" w:hAnsi="Times New Roman" w:cs="Times New Roman"/>
          <w:color w:val="000000"/>
          <w:sz w:val="28"/>
          <w:szCs w:val="28"/>
          <w:lang w:eastAsia="ru-RU"/>
        </w:rPr>
        <w:t>:</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1.1. Планировать мероприятия, направленные на укрепление здоровья ребенка и его физическое развитие.</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1.2. Проводить режимные моменты в соответствии с возрастом.</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1.3. Проводить мероприятия по физическому воспитанию в процессе выполнения двигательного режима.</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1.4. 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2.1. Планировать различные виды деятельности и общения детей в течение дня.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2.2. Организовывать различные игры с детьми раннего и дошкольного возраста.</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2.3. Организовывать посильный труд и самообслуживание.</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2.4. Организовывать общение детей.</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2.5. Организовывать продуктивную деятельность дошкольников (рисование, лепка, аппликация, конструирование).</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2.6. Организовывать и проводить праздники и развлечения для детей раннего и дошкольного возраста.</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2.7. Анализировать процесс и результаты организации различных видов деятельности и общения детей.</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3.1. Определять цели и задачи, планировать занятия с детьми дошкольного возраста.</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3.2. Проводить занятия с детьми дошкольного возраста.</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lastRenderedPageBreak/>
        <w:t>ПК 3.3. Осуществлять педагогический контроль, оценивать процесс и результаты обучения дошкольников.</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3.4. Анализировать занятия.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4.1. Определять цели, задачи и планировать работу с родителями.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4.2. Проводить индивидуальные консультации по вопросам семейного воспитания, социального, психического и физического развития ребенка.</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4.3. Проводить родительские собрания, привлекать родителей (лиц, их замещающих) к организации и проведению мероприятий в группе и в образовательной организации.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4.4. Оценивать и анализировать результаты работы с родителями, корректировать процесс взаимодействия с ними.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4.5. Координировать деятельность сотрудников образовательной организации, работающих с группой.</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5.1. Разрабатывать методические материалы на основе примерных с учетом особенностей возраста, группы и отдельных воспитанников.</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5.2. Создавать в группе предметно-развивающую среду.</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D52B6C" w:rsidRPr="00D45888" w:rsidRDefault="00D52B6C" w:rsidP="00D52B6C">
      <w:pPr>
        <w:shd w:val="clear" w:color="auto" w:fill="FFFFFF"/>
        <w:spacing w:after="0" w:line="240" w:lineRule="auto"/>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1.4. Количество часов на освоение рабочей программы учебной дисциплины</w:t>
      </w:r>
    </w:p>
    <w:p w:rsidR="00D52B6C" w:rsidRPr="00D45888" w:rsidRDefault="00D52B6C" w:rsidP="00D52B6C">
      <w:pPr>
        <w:shd w:val="clear" w:color="auto" w:fill="FFFFFF"/>
        <w:spacing w:after="0" w:line="240" w:lineRule="auto"/>
        <w:ind w:firstLine="568"/>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Максимальная учеб</w:t>
      </w:r>
      <w:r w:rsidR="00BF2AB4">
        <w:rPr>
          <w:rFonts w:ascii="Times New Roman" w:eastAsia="Times New Roman" w:hAnsi="Times New Roman" w:cs="Times New Roman"/>
          <w:color w:val="000000"/>
          <w:sz w:val="28"/>
          <w:szCs w:val="28"/>
          <w:lang w:eastAsia="ru-RU"/>
        </w:rPr>
        <w:t>ная нагрузка обучающегося – 171 час</w:t>
      </w:r>
      <w:r w:rsidRPr="00D45888">
        <w:rPr>
          <w:rFonts w:ascii="Times New Roman" w:eastAsia="Times New Roman" w:hAnsi="Times New Roman" w:cs="Times New Roman"/>
          <w:color w:val="000000"/>
          <w:sz w:val="28"/>
          <w:szCs w:val="28"/>
          <w:lang w:eastAsia="ru-RU"/>
        </w:rPr>
        <w:t>, в том числе:</w:t>
      </w:r>
    </w:p>
    <w:p w:rsidR="00D52B6C" w:rsidRPr="00D45888" w:rsidRDefault="00D52B6C" w:rsidP="00D52B6C">
      <w:pPr>
        <w:numPr>
          <w:ilvl w:val="0"/>
          <w:numId w:val="5"/>
        </w:numPr>
        <w:shd w:val="clear" w:color="auto" w:fill="FFFFFF"/>
        <w:spacing w:before="30" w:after="30" w:line="240" w:lineRule="auto"/>
        <w:ind w:left="0" w:firstLine="900"/>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обязательная аудиторная уче</w:t>
      </w:r>
      <w:r w:rsidR="00BF2AB4">
        <w:rPr>
          <w:rFonts w:ascii="Times New Roman" w:eastAsia="Times New Roman" w:hAnsi="Times New Roman" w:cs="Times New Roman"/>
          <w:color w:val="000000"/>
          <w:sz w:val="28"/>
          <w:szCs w:val="28"/>
          <w:lang w:eastAsia="ru-RU"/>
        </w:rPr>
        <w:t>бная нагрузка обучающегося – 114</w:t>
      </w:r>
      <w:r w:rsidRPr="00D45888">
        <w:rPr>
          <w:rFonts w:ascii="Times New Roman" w:eastAsia="Times New Roman" w:hAnsi="Times New Roman" w:cs="Times New Roman"/>
          <w:color w:val="FF0000"/>
          <w:sz w:val="28"/>
          <w:szCs w:val="28"/>
          <w:lang w:eastAsia="ru-RU"/>
        </w:rPr>
        <w:t> </w:t>
      </w:r>
      <w:r w:rsidR="00BF2AB4">
        <w:rPr>
          <w:rFonts w:ascii="Times New Roman" w:eastAsia="Times New Roman" w:hAnsi="Times New Roman" w:cs="Times New Roman"/>
          <w:color w:val="000000"/>
          <w:sz w:val="28"/>
          <w:szCs w:val="28"/>
          <w:lang w:eastAsia="ru-RU"/>
        </w:rPr>
        <w:t>часов</w:t>
      </w:r>
      <w:r w:rsidRPr="00D45888">
        <w:rPr>
          <w:rFonts w:ascii="Times New Roman" w:eastAsia="Times New Roman" w:hAnsi="Times New Roman" w:cs="Times New Roman"/>
          <w:color w:val="000000"/>
          <w:sz w:val="28"/>
          <w:szCs w:val="28"/>
          <w:lang w:eastAsia="ru-RU"/>
        </w:rPr>
        <w:t>;</w:t>
      </w:r>
    </w:p>
    <w:p w:rsidR="00D52B6C" w:rsidRPr="00D45888" w:rsidRDefault="00D52B6C" w:rsidP="00D52B6C">
      <w:pPr>
        <w:numPr>
          <w:ilvl w:val="0"/>
          <w:numId w:val="5"/>
        </w:numPr>
        <w:shd w:val="clear" w:color="auto" w:fill="FFFFFF"/>
        <w:spacing w:before="30" w:after="30" w:line="240" w:lineRule="auto"/>
        <w:ind w:left="0" w:firstLine="900"/>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самостоя</w:t>
      </w:r>
      <w:r w:rsidR="00BF2AB4">
        <w:rPr>
          <w:rFonts w:ascii="Times New Roman" w:eastAsia="Times New Roman" w:hAnsi="Times New Roman" w:cs="Times New Roman"/>
          <w:color w:val="000000"/>
          <w:sz w:val="28"/>
          <w:szCs w:val="28"/>
          <w:lang w:eastAsia="ru-RU"/>
        </w:rPr>
        <w:t>тельная работа обучающегося – 57</w:t>
      </w:r>
      <w:r w:rsidRPr="00D45888">
        <w:rPr>
          <w:rFonts w:ascii="Times New Roman" w:eastAsia="Times New Roman" w:hAnsi="Times New Roman" w:cs="Times New Roman"/>
          <w:color w:val="000000"/>
          <w:sz w:val="28"/>
          <w:szCs w:val="28"/>
          <w:lang w:eastAsia="ru-RU"/>
        </w:rPr>
        <w:t xml:space="preserve"> часов;</w:t>
      </w:r>
    </w:p>
    <w:p w:rsidR="00D52B6C" w:rsidRPr="00D45888" w:rsidRDefault="00D52B6C" w:rsidP="00D52B6C">
      <w:pPr>
        <w:numPr>
          <w:ilvl w:val="0"/>
          <w:numId w:val="5"/>
        </w:numPr>
        <w:shd w:val="clear" w:color="auto" w:fill="FFFFFF"/>
        <w:spacing w:before="30" w:after="30" w:line="240" w:lineRule="auto"/>
        <w:ind w:left="0" w:firstLine="900"/>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выпо</w:t>
      </w:r>
      <w:r w:rsidR="00BF2AB4">
        <w:rPr>
          <w:rFonts w:ascii="Times New Roman" w:eastAsia="Times New Roman" w:hAnsi="Times New Roman" w:cs="Times New Roman"/>
          <w:color w:val="000000"/>
          <w:sz w:val="28"/>
          <w:szCs w:val="28"/>
          <w:lang w:eastAsia="ru-RU"/>
        </w:rPr>
        <w:t>лнение практических занятий – 14</w:t>
      </w:r>
      <w:r w:rsidRPr="00D45888">
        <w:rPr>
          <w:rFonts w:ascii="Times New Roman" w:eastAsia="Times New Roman" w:hAnsi="Times New Roman" w:cs="Times New Roman"/>
          <w:color w:val="000000"/>
          <w:sz w:val="28"/>
          <w:szCs w:val="28"/>
          <w:lang w:eastAsia="ru-RU"/>
        </w:rPr>
        <w:t xml:space="preserve"> часов.</w:t>
      </w:r>
    </w:p>
    <w:p w:rsidR="00D52B6C" w:rsidRPr="00D45888" w:rsidRDefault="00D52B6C" w:rsidP="00D52B6C">
      <w:pPr>
        <w:shd w:val="clear" w:color="auto" w:fill="FFFFFF"/>
        <w:spacing w:after="0" w:line="240" w:lineRule="auto"/>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1.5 Требования к организации образовательного процесса</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При освоении основной профессиональной образовательной программы по специальности в колледже реализуется модульно</w:t>
      </w:r>
      <w:r w:rsidR="00BF2AB4">
        <w:rPr>
          <w:rFonts w:ascii="Times New Roman" w:eastAsia="Times New Roman" w:hAnsi="Times New Roman" w:cs="Times New Roman"/>
          <w:color w:val="000000"/>
          <w:sz w:val="28"/>
          <w:szCs w:val="28"/>
          <w:lang w:eastAsia="ru-RU"/>
        </w:rPr>
        <w:t xml:space="preserve"> </w:t>
      </w:r>
      <w:r w:rsidRPr="00D45888">
        <w:rPr>
          <w:rFonts w:ascii="Times New Roman" w:eastAsia="Times New Roman" w:hAnsi="Times New Roman" w:cs="Times New Roman"/>
          <w:color w:val="000000"/>
          <w:sz w:val="28"/>
          <w:szCs w:val="28"/>
          <w:lang w:eastAsia="ru-RU"/>
        </w:rPr>
        <w:t>-</w:t>
      </w:r>
      <w:r w:rsidR="00BF2AB4">
        <w:rPr>
          <w:rFonts w:ascii="Times New Roman" w:eastAsia="Times New Roman" w:hAnsi="Times New Roman" w:cs="Times New Roman"/>
          <w:color w:val="000000"/>
          <w:sz w:val="28"/>
          <w:szCs w:val="28"/>
          <w:lang w:eastAsia="ru-RU"/>
        </w:rPr>
        <w:t xml:space="preserve"> </w:t>
      </w:r>
      <w:proofErr w:type="spellStart"/>
      <w:r w:rsidRPr="00D45888">
        <w:rPr>
          <w:rFonts w:ascii="Times New Roman" w:eastAsia="Times New Roman" w:hAnsi="Times New Roman" w:cs="Times New Roman"/>
          <w:color w:val="000000"/>
          <w:sz w:val="28"/>
          <w:szCs w:val="28"/>
          <w:lang w:eastAsia="ru-RU"/>
        </w:rPr>
        <w:t>компетентностный</w:t>
      </w:r>
      <w:proofErr w:type="spellEnd"/>
      <w:r w:rsidRPr="00D45888">
        <w:rPr>
          <w:rFonts w:ascii="Times New Roman" w:eastAsia="Times New Roman" w:hAnsi="Times New Roman" w:cs="Times New Roman"/>
          <w:color w:val="000000"/>
          <w:sz w:val="28"/>
          <w:szCs w:val="28"/>
          <w:lang w:eastAsia="ru-RU"/>
        </w:rPr>
        <w:t xml:space="preserve"> и системно-</w:t>
      </w:r>
      <w:proofErr w:type="spellStart"/>
      <w:r w:rsidRPr="00D45888">
        <w:rPr>
          <w:rFonts w:ascii="Times New Roman" w:eastAsia="Times New Roman" w:hAnsi="Times New Roman" w:cs="Times New Roman"/>
          <w:color w:val="000000"/>
          <w:sz w:val="28"/>
          <w:szCs w:val="28"/>
          <w:lang w:eastAsia="ru-RU"/>
        </w:rPr>
        <w:t>деятельностный</w:t>
      </w:r>
      <w:proofErr w:type="spellEnd"/>
      <w:r w:rsidRPr="00D45888">
        <w:rPr>
          <w:rFonts w:ascii="Times New Roman" w:eastAsia="Times New Roman" w:hAnsi="Times New Roman" w:cs="Times New Roman"/>
          <w:color w:val="000000"/>
          <w:sz w:val="28"/>
          <w:szCs w:val="28"/>
          <w:lang w:eastAsia="ru-RU"/>
        </w:rPr>
        <w:t xml:space="preserve"> подходы. Данные подходы реализуются и при изучении дисциплины «Теоретические основы дошкольного образования».</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Модульно-</w:t>
      </w:r>
      <w:proofErr w:type="spellStart"/>
      <w:r w:rsidRPr="00D45888">
        <w:rPr>
          <w:rFonts w:ascii="Times New Roman" w:eastAsia="Times New Roman" w:hAnsi="Times New Roman" w:cs="Times New Roman"/>
          <w:color w:val="000000"/>
          <w:sz w:val="28"/>
          <w:szCs w:val="28"/>
          <w:lang w:eastAsia="ru-RU"/>
        </w:rPr>
        <w:t>компетентностный</w:t>
      </w:r>
      <w:proofErr w:type="spellEnd"/>
      <w:r w:rsidR="00BF2AB4">
        <w:rPr>
          <w:rFonts w:ascii="Times New Roman" w:eastAsia="Times New Roman" w:hAnsi="Times New Roman" w:cs="Times New Roman"/>
          <w:color w:val="000000"/>
          <w:sz w:val="28"/>
          <w:szCs w:val="28"/>
          <w:lang w:eastAsia="ru-RU"/>
        </w:rPr>
        <w:t xml:space="preserve"> подход предусматривает широкое</w:t>
      </w:r>
      <w:r w:rsidRPr="00D45888">
        <w:rPr>
          <w:rFonts w:ascii="Times New Roman" w:eastAsia="Times New Roman" w:hAnsi="Times New Roman" w:cs="Times New Roman"/>
          <w:color w:val="000000"/>
          <w:sz w:val="28"/>
          <w:szCs w:val="28"/>
          <w:lang w:eastAsia="ru-RU"/>
        </w:rPr>
        <w:t>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тренингов, групповых дискуссий) в сочетании с внеаудиторной работой для формирования и развития общих и профессиональных компетенций обучающихся.</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Системно-</w:t>
      </w:r>
      <w:proofErr w:type="spellStart"/>
      <w:r w:rsidRPr="00D45888">
        <w:rPr>
          <w:rFonts w:ascii="Times New Roman" w:eastAsia="Times New Roman" w:hAnsi="Times New Roman" w:cs="Times New Roman"/>
          <w:color w:val="000000"/>
          <w:sz w:val="28"/>
          <w:szCs w:val="28"/>
          <w:lang w:eastAsia="ru-RU"/>
        </w:rPr>
        <w:t>деятельностный</w:t>
      </w:r>
      <w:proofErr w:type="spellEnd"/>
      <w:r w:rsidRPr="00D45888">
        <w:rPr>
          <w:rFonts w:ascii="Times New Roman" w:eastAsia="Times New Roman" w:hAnsi="Times New Roman" w:cs="Times New Roman"/>
          <w:color w:val="000000"/>
          <w:sz w:val="28"/>
          <w:szCs w:val="28"/>
          <w:lang w:eastAsia="ru-RU"/>
        </w:rPr>
        <w:t xml:space="preserve"> подход обеспечивает: формирование готовности обучающихся к саморазвитию и непрерывному образованию; проектирование и конструирование развивающей образовательной среды образовательного учреждения; активную учебно-познавательную деятельность обучающихся; построение образовательного процесса с учётом </w:t>
      </w:r>
      <w:r w:rsidRPr="00D45888">
        <w:rPr>
          <w:rFonts w:ascii="Times New Roman" w:eastAsia="Times New Roman" w:hAnsi="Times New Roman" w:cs="Times New Roman"/>
          <w:color w:val="000000"/>
          <w:sz w:val="28"/>
          <w:szCs w:val="28"/>
          <w:lang w:eastAsia="ru-RU"/>
        </w:rPr>
        <w:lastRenderedPageBreak/>
        <w:t>индивидуальных, возрастных, психологических, физиологических особенностей и здоровья обучающихся.</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Для реализации программы учебной дисциплины «Теоретические основы дошкольного образования» необходимо наличие учебного кабинета, оснащенного учебной литературой, учебно-методическим комплексом, мультимедийной аппаратурой.</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Реализация программы учебной дисциплины «Теоретические основы дошкольного образования» обеспечивается педагогическими кадрами, имеющими высшее профессиональное образование, соответствующее профилю преподаваемой дисциплины.</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При освоении программы учебной дисциплины используются технологии и методы активного обучения:</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информационно-коммуникационные технологии;</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метод проблемного обучения;</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метод проектов.</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Предлагаемые педагогические технологии позволяют сформировать:</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w:t>
      </w:r>
      <w:r w:rsidRPr="00D45888">
        <w:rPr>
          <w:rFonts w:ascii="Times New Roman" w:eastAsia="Times New Roman" w:hAnsi="Times New Roman" w:cs="Times New Roman"/>
          <w:b/>
          <w:bCs/>
          <w:color w:val="000000"/>
          <w:sz w:val="28"/>
          <w:szCs w:val="28"/>
          <w:lang w:eastAsia="ru-RU"/>
        </w:rPr>
        <w:t>общие компетенции:</w:t>
      </w:r>
      <w:r w:rsidR="000B645B">
        <w:rPr>
          <w:rFonts w:ascii="Times New Roman" w:eastAsia="Times New Roman" w:hAnsi="Times New Roman" w:cs="Times New Roman"/>
          <w:color w:val="000000"/>
          <w:sz w:val="28"/>
          <w:szCs w:val="28"/>
          <w:lang w:eastAsia="ru-RU"/>
        </w:rPr>
        <w:t> </w:t>
      </w:r>
      <w:r w:rsidRPr="00D45888">
        <w:rPr>
          <w:rFonts w:ascii="Times New Roman" w:eastAsia="Times New Roman" w:hAnsi="Times New Roman" w:cs="Times New Roman"/>
          <w:color w:val="000000"/>
          <w:sz w:val="28"/>
          <w:szCs w:val="28"/>
          <w:lang w:eastAsia="ru-RU"/>
        </w:rPr>
        <w:t>ОК 1, ОК 2, ОК 3, ОК 4, ОК 5, ОК 6, ОК 7, ОК 8, ОК 9, ОК 10, ОК 11;</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 профессиональные компетенции: </w:t>
      </w:r>
      <w:r w:rsidRPr="00D45888">
        <w:rPr>
          <w:rFonts w:ascii="Times New Roman" w:eastAsia="Times New Roman" w:hAnsi="Times New Roman" w:cs="Times New Roman"/>
          <w:color w:val="000000"/>
          <w:sz w:val="28"/>
          <w:szCs w:val="28"/>
          <w:lang w:eastAsia="ru-RU"/>
        </w:rPr>
        <w:t>ПК 1.1 – ПК 1.4; ПК 2.1 – ПК 2.7; ПК 3.1 – ПК 3.4; ПК 4.1 – ПК 4.5; ПК 5.1 – ПК 5.3.</w:t>
      </w:r>
    </w:p>
    <w:p w:rsidR="00A94E41" w:rsidRDefault="00A94E41" w:rsidP="00D52B6C">
      <w:pPr>
        <w:shd w:val="clear" w:color="auto" w:fill="FFFFFF"/>
        <w:spacing w:line="240" w:lineRule="auto"/>
        <w:ind w:firstLine="568"/>
        <w:jc w:val="both"/>
        <w:rPr>
          <w:rFonts w:ascii="Times New Roman" w:eastAsia="Times New Roman" w:hAnsi="Times New Roman" w:cs="Times New Roman"/>
          <w:b/>
          <w:bCs/>
          <w:color w:val="000000"/>
          <w:sz w:val="28"/>
          <w:szCs w:val="28"/>
          <w:lang w:eastAsia="ru-RU"/>
        </w:rPr>
      </w:pPr>
    </w:p>
    <w:p w:rsidR="00A94E41" w:rsidRDefault="00A94E41" w:rsidP="00D52B6C">
      <w:pPr>
        <w:shd w:val="clear" w:color="auto" w:fill="FFFFFF"/>
        <w:spacing w:line="240" w:lineRule="auto"/>
        <w:ind w:firstLine="568"/>
        <w:jc w:val="both"/>
        <w:rPr>
          <w:rFonts w:ascii="Times New Roman" w:eastAsia="Times New Roman" w:hAnsi="Times New Roman" w:cs="Times New Roman"/>
          <w:b/>
          <w:bCs/>
          <w:color w:val="000000"/>
          <w:sz w:val="28"/>
          <w:szCs w:val="28"/>
          <w:lang w:eastAsia="ru-RU"/>
        </w:rPr>
      </w:pPr>
    </w:p>
    <w:p w:rsidR="00D52B6C" w:rsidRPr="00D45888" w:rsidRDefault="00D52B6C" w:rsidP="00D52B6C">
      <w:pPr>
        <w:shd w:val="clear" w:color="auto" w:fill="FFFFFF"/>
        <w:spacing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Учебно-методический комплекс дисциплины включает в себя:</w:t>
      </w:r>
    </w:p>
    <w:tbl>
      <w:tblPr>
        <w:tblW w:w="9375" w:type="dxa"/>
        <w:tblInd w:w="-6" w:type="dxa"/>
        <w:tblCellMar>
          <w:top w:w="15" w:type="dxa"/>
          <w:left w:w="15" w:type="dxa"/>
          <w:bottom w:w="15" w:type="dxa"/>
          <w:right w:w="15" w:type="dxa"/>
        </w:tblCellMar>
        <w:tblLook w:val="04A0" w:firstRow="1" w:lastRow="0" w:firstColumn="1" w:lastColumn="0" w:noHBand="0" w:noVBand="1"/>
      </w:tblPr>
      <w:tblGrid>
        <w:gridCol w:w="504"/>
        <w:gridCol w:w="4562"/>
        <w:gridCol w:w="1495"/>
        <w:gridCol w:w="2814"/>
      </w:tblGrid>
      <w:tr w:rsidR="00D52B6C" w:rsidRPr="00D45888" w:rsidTr="00D52B6C">
        <w:tc>
          <w:tcPr>
            <w:tcW w:w="51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w:t>
            </w:r>
          </w:p>
        </w:tc>
        <w:tc>
          <w:tcPr>
            <w:tcW w:w="48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Наименование</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Количество</w:t>
            </w:r>
          </w:p>
        </w:tc>
        <w:tc>
          <w:tcPr>
            <w:tcW w:w="30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Вид носителя</w:t>
            </w:r>
          </w:p>
        </w:tc>
      </w:tr>
      <w:tr w:rsidR="00D52B6C" w:rsidRPr="00D45888" w:rsidTr="00D52B6C">
        <w:tc>
          <w:tcPr>
            <w:tcW w:w="51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w:t>
            </w:r>
          </w:p>
        </w:tc>
        <w:tc>
          <w:tcPr>
            <w:tcW w:w="48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Федеральный государственный образовательный стандарт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от 27 октября 2014 года № 1351, зарегистрированным в Минюсте Российской Федерации  24 ноября 2014 г. Рег. № 34898</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w:t>
            </w:r>
          </w:p>
        </w:tc>
        <w:tc>
          <w:tcPr>
            <w:tcW w:w="30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электронный</w:t>
            </w:r>
          </w:p>
        </w:tc>
      </w:tr>
      <w:tr w:rsidR="00D52B6C" w:rsidRPr="00D45888" w:rsidTr="00D52B6C">
        <w:tc>
          <w:tcPr>
            <w:tcW w:w="51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c>
          <w:tcPr>
            <w:tcW w:w="48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Рабочая программа учебной дисциплины «Теоретические основы дошкольного образования»</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w:t>
            </w:r>
          </w:p>
        </w:tc>
        <w:tc>
          <w:tcPr>
            <w:tcW w:w="30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бумажный, электронный</w:t>
            </w:r>
          </w:p>
        </w:tc>
      </w:tr>
      <w:tr w:rsidR="00D52B6C" w:rsidRPr="00D45888" w:rsidTr="00D52B6C">
        <w:tc>
          <w:tcPr>
            <w:tcW w:w="51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w:t>
            </w:r>
          </w:p>
        </w:tc>
        <w:tc>
          <w:tcPr>
            <w:tcW w:w="48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Комплект контрольно-оценочных средств для контроля и оценки освоения основных видов профессиональной деятельности, профессиональных и общих компетенций по учебной дисциплине</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w:t>
            </w:r>
          </w:p>
        </w:tc>
        <w:tc>
          <w:tcPr>
            <w:tcW w:w="30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электронный</w:t>
            </w:r>
          </w:p>
        </w:tc>
      </w:tr>
      <w:tr w:rsidR="00D52B6C" w:rsidRPr="00D45888" w:rsidTr="00D52B6C">
        <w:tc>
          <w:tcPr>
            <w:tcW w:w="51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w:t>
            </w:r>
          </w:p>
        </w:tc>
        <w:tc>
          <w:tcPr>
            <w:tcW w:w="48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Перечень материально-технических ресурсов, необходимых для реализации учебной дисциплины</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w:t>
            </w:r>
          </w:p>
        </w:tc>
        <w:tc>
          <w:tcPr>
            <w:tcW w:w="30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электронный</w:t>
            </w:r>
          </w:p>
        </w:tc>
      </w:tr>
    </w:tbl>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1.6. Система оценивания</w:t>
      </w:r>
      <w:r w:rsidRPr="00D45888">
        <w:rPr>
          <w:rFonts w:ascii="Times New Roman" w:eastAsia="Times New Roman" w:hAnsi="Times New Roman" w:cs="Times New Roman"/>
          <w:color w:val="000000"/>
          <w:sz w:val="28"/>
          <w:szCs w:val="28"/>
          <w:lang w:eastAsia="ru-RU"/>
        </w:rPr>
        <w:t> </w:t>
      </w:r>
    </w:p>
    <w:p w:rsidR="00D52B6C" w:rsidRPr="00D45888" w:rsidRDefault="00D52B6C" w:rsidP="00D52B6C">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lastRenderedPageBreak/>
        <w:t>Система оценивания включает основные показатели оценки результатов обучения,</w:t>
      </w:r>
      <w:r w:rsidR="00BF2AB4">
        <w:rPr>
          <w:rFonts w:ascii="Times New Roman" w:eastAsia="Times New Roman" w:hAnsi="Times New Roman" w:cs="Times New Roman"/>
          <w:color w:val="000000"/>
          <w:sz w:val="28"/>
          <w:szCs w:val="28"/>
          <w:lang w:eastAsia="ru-RU"/>
        </w:rPr>
        <w:t xml:space="preserve"> сформулированные как </w:t>
      </w:r>
      <w:r w:rsidRPr="00D45888">
        <w:rPr>
          <w:rFonts w:ascii="Times New Roman" w:eastAsia="Times New Roman" w:hAnsi="Times New Roman" w:cs="Times New Roman"/>
          <w:color w:val="000000"/>
          <w:sz w:val="28"/>
          <w:szCs w:val="28"/>
          <w:lang w:eastAsia="ru-RU"/>
        </w:rPr>
        <w:t xml:space="preserve">характеристики деятельности обучающихся, и </w:t>
      </w:r>
      <w:proofErr w:type="gramStart"/>
      <w:r w:rsidRPr="00D45888">
        <w:rPr>
          <w:rFonts w:ascii="Times New Roman" w:eastAsia="Times New Roman" w:hAnsi="Times New Roman" w:cs="Times New Roman"/>
          <w:color w:val="000000"/>
          <w:sz w:val="28"/>
          <w:szCs w:val="28"/>
          <w:lang w:eastAsia="ru-RU"/>
        </w:rPr>
        <w:t>соответствуют  заявленным</w:t>
      </w:r>
      <w:proofErr w:type="gramEnd"/>
      <w:r w:rsidRPr="00D45888">
        <w:rPr>
          <w:rFonts w:ascii="Times New Roman" w:eastAsia="Times New Roman" w:hAnsi="Times New Roman" w:cs="Times New Roman"/>
          <w:color w:val="000000"/>
          <w:sz w:val="28"/>
          <w:szCs w:val="28"/>
          <w:lang w:eastAsia="ru-RU"/>
        </w:rPr>
        <w:t xml:space="preserve"> компетенциям. Основные показатели оценки результатов обучения в полной мере раскрывают специфику соответствующих профессиональных компетенций: соответствуют знаниям и </w:t>
      </w:r>
      <w:proofErr w:type="gramStart"/>
      <w:r w:rsidRPr="00D45888">
        <w:rPr>
          <w:rFonts w:ascii="Times New Roman" w:eastAsia="Times New Roman" w:hAnsi="Times New Roman" w:cs="Times New Roman"/>
          <w:color w:val="000000"/>
          <w:sz w:val="28"/>
          <w:szCs w:val="28"/>
          <w:lang w:eastAsia="ru-RU"/>
        </w:rPr>
        <w:t>умениям  по</w:t>
      </w:r>
      <w:proofErr w:type="gramEnd"/>
      <w:r w:rsidRPr="00D45888">
        <w:rPr>
          <w:rFonts w:ascii="Times New Roman" w:eastAsia="Times New Roman" w:hAnsi="Times New Roman" w:cs="Times New Roman"/>
          <w:color w:val="000000"/>
          <w:sz w:val="28"/>
          <w:szCs w:val="28"/>
          <w:lang w:eastAsia="ru-RU"/>
        </w:rPr>
        <w:t xml:space="preserve"> ФГОС, охватывают весь цикл действий (работ) обучаемого,  предусматривают возможность контроля и оценки в процессе обучения на базе образовательной организации.</w:t>
      </w:r>
    </w:p>
    <w:p w:rsidR="00D52B6C" w:rsidRPr="00D45888" w:rsidRDefault="00D52B6C" w:rsidP="00D52B6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Организация, средства и проведение текущей и </w:t>
      </w:r>
      <w:proofErr w:type="gramStart"/>
      <w:r w:rsidRPr="00D45888">
        <w:rPr>
          <w:rFonts w:ascii="Times New Roman" w:eastAsia="Times New Roman" w:hAnsi="Times New Roman" w:cs="Times New Roman"/>
          <w:color w:val="000000"/>
          <w:sz w:val="28"/>
          <w:szCs w:val="28"/>
          <w:lang w:eastAsia="ru-RU"/>
        </w:rPr>
        <w:t>промежуточной  аттестации</w:t>
      </w:r>
      <w:proofErr w:type="gramEnd"/>
      <w:r w:rsidRPr="00D45888">
        <w:rPr>
          <w:rFonts w:ascii="Times New Roman" w:eastAsia="Times New Roman" w:hAnsi="Times New Roman" w:cs="Times New Roman"/>
          <w:color w:val="000000"/>
          <w:sz w:val="28"/>
          <w:szCs w:val="28"/>
          <w:lang w:eastAsia="ru-RU"/>
        </w:rPr>
        <w:t xml:space="preserve"> определяются «Положением  о формах, периодичности и порядке текущего контроля успеваемости и промежуточной аттестации обучающихся», утвержденным приказом от 12.09.2018 № 203.</w:t>
      </w:r>
    </w:p>
    <w:p w:rsidR="00D52B6C" w:rsidRPr="00D45888" w:rsidRDefault="00D52B6C" w:rsidP="00D52B6C">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Для текущего контроля по учебной дисциплине создан комплект оценочных средств (КОС), который включает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w:t>
      </w:r>
    </w:p>
    <w:p w:rsidR="00D52B6C" w:rsidRPr="00D45888" w:rsidRDefault="00D52B6C" w:rsidP="00D52B6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Формы и методы текущего контроля по учебной дисциплине доводятся до сведения обучающихся не позднее начала двух месяцев от начала обучения.</w:t>
      </w:r>
    </w:p>
    <w:p w:rsidR="00D52B6C" w:rsidRPr="00D45888" w:rsidRDefault="00D52B6C" w:rsidP="00D52B6C">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Предъявить </w:t>
      </w:r>
      <w:proofErr w:type="gramStart"/>
      <w:r w:rsidRPr="00D45888">
        <w:rPr>
          <w:rFonts w:ascii="Times New Roman" w:eastAsia="Times New Roman" w:hAnsi="Times New Roman" w:cs="Times New Roman"/>
          <w:color w:val="000000"/>
          <w:sz w:val="28"/>
          <w:szCs w:val="28"/>
          <w:lang w:eastAsia="ru-RU"/>
        </w:rPr>
        <w:t>обучающемуся  результат</w:t>
      </w:r>
      <w:proofErr w:type="gramEnd"/>
      <w:r w:rsidRPr="00D45888">
        <w:rPr>
          <w:rFonts w:ascii="Times New Roman" w:eastAsia="Times New Roman" w:hAnsi="Times New Roman" w:cs="Times New Roman"/>
          <w:color w:val="000000"/>
          <w:sz w:val="28"/>
          <w:szCs w:val="28"/>
          <w:lang w:eastAsia="ru-RU"/>
        </w:rPr>
        <w:t xml:space="preserve"> обучения позволяют следующие методы контроля: устный опрос и письменный опрос, самостоятельная работа, контрольная работа, практическая работа, тест, реферат. Используются следующие виды контроля: текущий, промежуточный и итоговый.</w:t>
      </w:r>
    </w:p>
    <w:p w:rsidR="00D52B6C" w:rsidRPr="00D45888" w:rsidRDefault="00D52B6C" w:rsidP="00D52B6C">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Комплекс форм и методов контроля и оценки предусматривает оценку результатов обучения при выполнении практических занятий и самостоятельной работы, в соответствии с тематическим планом.</w:t>
      </w:r>
    </w:p>
    <w:p w:rsidR="00D52B6C" w:rsidRPr="00D45888" w:rsidRDefault="00D52B6C" w:rsidP="00D52B6C">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Текущий контроль проводится преподавателем в процессе проведения практических занятий, тестирования, а также выполнения обучающимися индивидуальных заданий.</w:t>
      </w:r>
      <w:r w:rsidRPr="00D45888">
        <w:rPr>
          <w:rFonts w:ascii="Times New Roman" w:eastAsia="Times New Roman" w:hAnsi="Times New Roman" w:cs="Times New Roman"/>
          <w:b/>
          <w:bCs/>
          <w:color w:val="000000"/>
          <w:sz w:val="28"/>
          <w:szCs w:val="28"/>
          <w:lang w:eastAsia="ru-RU"/>
        </w:rPr>
        <w:t> </w:t>
      </w:r>
    </w:p>
    <w:p w:rsidR="00D52B6C" w:rsidRPr="00D45888" w:rsidRDefault="00D52B6C" w:rsidP="00D52B6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Для контроля приобретенных знаний и умений предполагается использование традиционной системы оценивания.</w:t>
      </w:r>
    </w:p>
    <w:p w:rsidR="00D52B6C" w:rsidRPr="00D45888" w:rsidRDefault="00D52B6C" w:rsidP="00D52B6C">
      <w:pPr>
        <w:shd w:val="clear" w:color="auto" w:fill="FFFFFF"/>
        <w:spacing w:line="240" w:lineRule="auto"/>
        <w:ind w:firstLine="7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Оценка знаний, умений и навыков по результатам текущего контроля производится в соответствии с универсальной шкалой (таблица).</w:t>
      </w:r>
    </w:p>
    <w:tbl>
      <w:tblPr>
        <w:tblW w:w="9375" w:type="dxa"/>
        <w:tblCellMar>
          <w:top w:w="15" w:type="dxa"/>
          <w:left w:w="15" w:type="dxa"/>
          <w:bottom w:w="15" w:type="dxa"/>
          <w:right w:w="15" w:type="dxa"/>
        </w:tblCellMar>
        <w:tblLook w:val="04A0" w:firstRow="1" w:lastRow="0" w:firstColumn="1" w:lastColumn="0" w:noHBand="0" w:noVBand="1"/>
      </w:tblPr>
      <w:tblGrid>
        <w:gridCol w:w="3497"/>
        <w:gridCol w:w="2288"/>
        <w:gridCol w:w="3590"/>
      </w:tblGrid>
      <w:tr w:rsidR="00D52B6C" w:rsidRPr="00D45888" w:rsidTr="00D52B6C">
        <w:trPr>
          <w:trHeight w:val="20"/>
        </w:trPr>
        <w:tc>
          <w:tcPr>
            <w:tcW w:w="353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Процент результативности (правильных ответов)</w:t>
            </w:r>
          </w:p>
        </w:tc>
        <w:tc>
          <w:tcPr>
            <w:tcW w:w="5946"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Качественная оценка индивидуальных образовательных достижений</w:t>
            </w:r>
          </w:p>
        </w:tc>
      </w:tr>
      <w:tr w:rsidR="00D52B6C" w:rsidRPr="00D45888" w:rsidTr="00D52B6C">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52B6C" w:rsidRPr="00D45888" w:rsidRDefault="00D52B6C" w:rsidP="00D52B6C">
            <w:pPr>
              <w:spacing w:after="0" w:line="240" w:lineRule="auto"/>
              <w:rPr>
                <w:rFonts w:ascii="Times New Roman" w:eastAsia="Times New Roman" w:hAnsi="Times New Roman" w:cs="Times New Roman"/>
                <w:color w:val="000000"/>
                <w:sz w:val="24"/>
                <w:szCs w:val="24"/>
                <w:lang w:eastAsia="ru-RU"/>
              </w:rPr>
            </w:pPr>
          </w:p>
        </w:tc>
        <w:tc>
          <w:tcPr>
            <w:tcW w:w="23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балл (отметка)</w:t>
            </w:r>
          </w:p>
        </w:tc>
        <w:tc>
          <w:tcPr>
            <w:tcW w:w="36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вербальный аналог</w:t>
            </w:r>
          </w:p>
        </w:tc>
      </w:tr>
      <w:tr w:rsidR="00D52B6C" w:rsidRPr="00D45888" w:rsidTr="00D52B6C">
        <w:trPr>
          <w:trHeight w:val="20"/>
        </w:trPr>
        <w:tc>
          <w:tcPr>
            <w:tcW w:w="35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90 ÷ 100</w:t>
            </w:r>
          </w:p>
        </w:tc>
        <w:tc>
          <w:tcPr>
            <w:tcW w:w="23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5</w:t>
            </w:r>
          </w:p>
        </w:tc>
        <w:tc>
          <w:tcPr>
            <w:tcW w:w="36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отлично</w:t>
            </w:r>
          </w:p>
        </w:tc>
      </w:tr>
      <w:tr w:rsidR="00D52B6C" w:rsidRPr="00D45888" w:rsidTr="00D52B6C">
        <w:trPr>
          <w:trHeight w:val="20"/>
        </w:trPr>
        <w:tc>
          <w:tcPr>
            <w:tcW w:w="35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80 ÷ 89</w:t>
            </w:r>
          </w:p>
        </w:tc>
        <w:tc>
          <w:tcPr>
            <w:tcW w:w="23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w:t>
            </w:r>
          </w:p>
        </w:tc>
        <w:tc>
          <w:tcPr>
            <w:tcW w:w="36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хорошо</w:t>
            </w:r>
          </w:p>
        </w:tc>
      </w:tr>
      <w:tr w:rsidR="00D52B6C" w:rsidRPr="00D45888" w:rsidTr="00D52B6C">
        <w:trPr>
          <w:trHeight w:val="20"/>
        </w:trPr>
        <w:tc>
          <w:tcPr>
            <w:tcW w:w="35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70 ÷ 79</w:t>
            </w:r>
          </w:p>
        </w:tc>
        <w:tc>
          <w:tcPr>
            <w:tcW w:w="23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w:t>
            </w:r>
          </w:p>
        </w:tc>
        <w:tc>
          <w:tcPr>
            <w:tcW w:w="36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удовлетворительно</w:t>
            </w:r>
          </w:p>
        </w:tc>
      </w:tr>
      <w:tr w:rsidR="00D52B6C" w:rsidRPr="00D45888" w:rsidTr="00D52B6C">
        <w:trPr>
          <w:trHeight w:val="20"/>
        </w:trPr>
        <w:tc>
          <w:tcPr>
            <w:tcW w:w="35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менее 70</w:t>
            </w:r>
          </w:p>
        </w:tc>
        <w:tc>
          <w:tcPr>
            <w:tcW w:w="23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c>
          <w:tcPr>
            <w:tcW w:w="36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не удовлетворительно</w:t>
            </w:r>
          </w:p>
        </w:tc>
      </w:tr>
    </w:tbl>
    <w:p w:rsidR="00F475A7" w:rsidRDefault="00F475A7" w:rsidP="00D52B6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475A7" w:rsidRDefault="00F475A7" w:rsidP="00D52B6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52B6C" w:rsidRPr="00D45888" w:rsidRDefault="00D52B6C" w:rsidP="00D52B6C">
      <w:pPr>
        <w:shd w:val="clear" w:color="auto" w:fill="FFFFFF"/>
        <w:spacing w:after="0" w:line="240" w:lineRule="auto"/>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2. СТРУКТУРА И СОДЕРЖАНИЕ УЧЕБНОЙ ДИСЦИПЛИНЫ</w:t>
      </w:r>
    </w:p>
    <w:p w:rsidR="00D52B6C" w:rsidRPr="00D45888" w:rsidRDefault="00D52B6C" w:rsidP="00D52B6C">
      <w:pPr>
        <w:shd w:val="clear" w:color="auto" w:fill="FFFFFF"/>
        <w:spacing w:line="240" w:lineRule="auto"/>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lastRenderedPageBreak/>
        <w:t>2.1. Объем учебной дисциплины и виды учебной работы</w:t>
      </w:r>
    </w:p>
    <w:tbl>
      <w:tblPr>
        <w:tblW w:w="9375" w:type="dxa"/>
        <w:tblInd w:w="-116" w:type="dxa"/>
        <w:tblCellMar>
          <w:top w:w="15" w:type="dxa"/>
          <w:left w:w="15" w:type="dxa"/>
          <w:bottom w:w="15" w:type="dxa"/>
          <w:right w:w="15" w:type="dxa"/>
        </w:tblCellMar>
        <w:tblLook w:val="04A0" w:firstRow="1" w:lastRow="0" w:firstColumn="1" w:lastColumn="0" w:noHBand="0" w:noVBand="1"/>
      </w:tblPr>
      <w:tblGrid>
        <w:gridCol w:w="6923"/>
        <w:gridCol w:w="2452"/>
      </w:tblGrid>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Вид учебной работы</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Объем часов</w:t>
            </w: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Максимальная учебная нагрузка (всего)</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0050A9" w:rsidP="00D52B6C">
            <w:pPr>
              <w:spacing w:after="0" w:line="240" w:lineRule="auto"/>
              <w:ind w:left="284"/>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171</w:t>
            </w: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Обязательная аудиторная учебная нагрузка (всего)</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0050A9" w:rsidP="00D52B6C">
            <w:pPr>
              <w:spacing w:after="0" w:line="240" w:lineRule="auto"/>
              <w:ind w:left="284"/>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114</w:t>
            </w: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В том числе:</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rPr>
                <w:rFonts w:ascii="Times New Roman" w:eastAsia="Times New Roman" w:hAnsi="Times New Roman" w:cs="Times New Roman"/>
                <w:color w:val="000000"/>
                <w:sz w:val="24"/>
                <w:szCs w:val="24"/>
                <w:lang w:eastAsia="ru-RU"/>
              </w:rPr>
            </w:pP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Лабораторные работы</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rPr>
                <w:rFonts w:ascii="Times New Roman" w:eastAsia="Times New Roman" w:hAnsi="Times New Roman" w:cs="Times New Roman"/>
                <w:color w:val="000000"/>
                <w:sz w:val="24"/>
                <w:szCs w:val="24"/>
                <w:lang w:eastAsia="ru-RU"/>
              </w:rPr>
            </w:pP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Практические занятия</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0050A9" w:rsidP="00D52B6C">
            <w:pPr>
              <w:spacing w:after="0" w:line="240" w:lineRule="auto"/>
              <w:ind w:left="284"/>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14</w:t>
            </w: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Контрольные работы</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rPr>
                <w:rFonts w:ascii="Times New Roman" w:eastAsia="Times New Roman" w:hAnsi="Times New Roman" w:cs="Times New Roman"/>
                <w:color w:val="000000"/>
                <w:sz w:val="24"/>
                <w:szCs w:val="24"/>
                <w:lang w:eastAsia="ru-RU"/>
              </w:rPr>
            </w:pP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Курсовая работа (проект)</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rPr>
                <w:rFonts w:ascii="Times New Roman" w:eastAsia="Times New Roman" w:hAnsi="Times New Roman" w:cs="Times New Roman"/>
                <w:color w:val="000000"/>
                <w:sz w:val="24"/>
                <w:szCs w:val="24"/>
                <w:lang w:eastAsia="ru-RU"/>
              </w:rPr>
            </w:pP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Самостоятельная работа обучающегося (всего)</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0050A9" w:rsidP="00D52B6C">
            <w:pPr>
              <w:spacing w:after="0" w:line="240" w:lineRule="auto"/>
              <w:ind w:left="284"/>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57</w:t>
            </w: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В том числе:</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rPr>
                <w:rFonts w:ascii="Times New Roman" w:eastAsia="Times New Roman" w:hAnsi="Times New Roman" w:cs="Times New Roman"/>
                <w:color w:val="000000"/>
                <w:sz w:val="24"/>
                <w:szCs w:val="24"/>
                <w:lang w:eastAsia="ru-RU"/>
              </w:rPr>
            </w:pP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Самостоятельная работа над курсовой работой (проектом)</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rPr>
                <w:rFonts w:ascii="Times New Roman" w:eastAsia="Times New Roman" w:hAnsi="Times New Roman" w:cs="Times New Roman"/>
                <w:color w:val="000000"/>
                <w:sz w:val="24"/>
                <w:szCs w:val="24"/>
                <w:lang w:eastAsia="ru-RU"/>
              </w:rPr>
            </w:pPr>
          </w:p>
        </w:tc>
      </w:tr>
      <w:tr w:rsidR="00D52B6C" w:rsidRPr="00D45888" w:rsidTr="00D52B6C">
        <w:tc>
          <w:tcPr>
            <w:tcW w:w="7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Промежуточная аттестация (2 семестр)</w:t>
            </w:r>
          </w:p>
        </w:tc>
        <w:tc>
          <w:tcPr>
            <w:tcW w:w="25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D45888" w:rsidRDefault="00D52B6C" w:rsidP="00D52B6C">
            <w:pPr>
              <w:spacing w:after="0" w:line="240" w:lineRule="auto"/>
              <w:ind w:left="284"/>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Экзамен</w:t>
            </w:r>
          </w:p>
        </w:tc>
      </w:tr>
    </w:tbl>
    <w:p w:rsidR="00A94E41" w:rsidRDefault="00A94E41" w:rsidP="00D52B6C">
      <w:pPr>
        <w:shd w:val="clear" w:color="auto" w:fill="FFFFFF"/>
        <w:spacing w:line="240" w:lineRule="auto"/>
        <w:jc w:val="both"/>
        <w:rPr>
          <w:rFonts w:ascii="Times New Roman" w:eastAsia="Times New Roman" w:hAnsi="Times New Roman" w:cs="Times New Roman"/>
          <w:b/>
          <w:bCs/>
          <w:color w:val="000000"/>
          <w:sz w:val="28"/>
          <w:szCs w:val="28"/>
          <w:lang w:eastAsia="ru-RU"/>
        </w:rPr>
      </w:pPr>
    </w:p>
    <w:p w:rsidR="00D52B6C" w:rsidRPr="00D45888" w:rsidRDefault="000050A9" w:rsidP="00D52B6C">
      <w:pPr>
        <w:shd w:val="clear" w:color="auto" w:fill="FFFFFF"/>
        <w:spacing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2.2</w:t>
      </w:r>
      <w:r w:rsidR="00D52B6C" w:rsidRPr="00D45888">
        <w:rPr>
          <w:rFonts w:ascii="Times New Roman" w:eastAsia="Times New Roman" w:hAnsi="Times New Roman" w:cs="Times New Roman"/>
          <w:b/>
          <w:bCs/>
          <w:color w:val="000000"/>
          <w:sz w:val="28"/>
          <w:szCs w:val="28"/>
          <w:lang w:eastAsia="ru-RU"/>
        </w:rPr>
        <w:t xml:space="preserve"> Содержание учебной дисциплины «Теоретические основы дошкольного образования»</w:t>
      </w:r>
    </w:p>
    <w:tbl>
      <w:tblPr>
        <w:tblW w:w="9219" w:type="dxa"/>
        <w:tblInd w:w="-292" w:type="dxa"/>
        <w:tblCellMar>
          <w:top w:w="15" w:type="dxa"/>
          <w:left w:w="15" w:type="dxa"/>
          <w:bottom w:w="15" w:type="dxa"/>
          <w:right w:w="15" w:type="dxa"/>
        </w:tblCellMar>
        <w:tblLook w:val="04A0" w:firstRow="1" w:lastRow="0" w:firstColumn="1" w:lastColumn="0" w:noHBand="0" w:noVBand="1"/>
      </w:tblPr>
      <w:tblGrid>
        <w:gridCol w:w="2385"/>
        <w:gridCol w:w="5319"/>
        <w:gridCol w:w="1515"/>
      </w:tblGrid>
      <w:tr w:rsidR="007C1BBD" w:rsidRPr="00D45888" w:rsidTr="00B756AE">
        <w:trPr>
          <w:trHeight w:val="20"/>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Наименование</w:t>
            </w:r>
          </w:p>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разделов и тем</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Количество часов</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i/>
                <w:iCs/>
                <w:color w:val="000000"/>
                <w:sz w:val="24"/>
                <w:szCs w:val="24"/>
                <w:lang w:eastAsia="ru-RU"/>
              </w:rPr>
              <w:t>1</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i/>
                <w:iCs/>
                <w:color w:val="000000"/>
                <w:sz w:val="24"/>
                <w:szCs w:val="24"/>
                <w:lang w:eastAsia="ru-RU"/>
              </w:rPr>
              <w:t>2</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i/>
                <w:iCs/>
                <w:color w:val="000000"/>
                <w:sz w:val="24"/>
                <w:szCs w:val="24"/>
                <w:lang w:eastAsia="ru-RU"/>
              </w:rPr>
              <w:t>3</w:t>
            </w:r>
          </w:p>
        </w:tc>
      </w:tr>
      <w:tr w:rsidR="007C1BBD" w:rsidRPr="00D45888" w:rsidTr="00B756AE">
        <w:trPr>
          <w:trHeight w:val="392"/>
        </w:trPr>
        <w:tc>
          <w:tcPr>
            <w:tcW w:w="7704" w:type="dxa"/>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ВВЕДЕНИЕ</w:t>
            </w:r>
          </w:p>
        </w:tc>
        <w:tc>
          <w:tcPr>
            <w:tcW w:w="1515" w:type="dxa"/>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2 ч. – ауд.</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Введение</w:t>
            </w:r>
            <w:r w:rsidRPr="00D45888">
              <w:rPr>
                <w:rFonts w:ascii="Times New Roman" w:eastAsia="Times New Roman" w:hAnsi="Times New Roman" w:cs="Times New Roman"/>
                <w:color w:val="000000"/>
                <w:sz w:val="24"/>
                <w:szCs w:val="24"/>
                <w:lang w:eastAsia="ru-RU"/>
              </w:rPr>
              <w:t> </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Цель, задачи, содержание дисциплины. Место учебной дисциплины в структуре подготовки специалиста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7704" w:type="dxa"/>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Раздел 1.ЗАРУБЕЖНЫЙ ОПЫТ ДОШКОЛЬНОГО ОБРАЗОВАНИЯ</w:t>
            </w:r>
          </w:p>
        </w:tc>
        <w:tc>
          <w:tcPr>
            <w:tcW w:w="1515" w:type="dxa"/>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20 ч. – ауд.</w:t>
            </w:r>
          </w:p>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14 ч. – сам.</w:t>
            </w:r>
          </w:p>
        </w:tc>
      </w:tr>
      <w:tr w:rsidR="007C1BBD" w:rsidRPr="00D45888" w:rsidTr="00B756AE">
        <w:trPr>
          <w:trHeight w:val="626"/>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1.1.</w:t>
            </w:r>
          </w:p>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Становление и развитие дошкольного образования за рубежом</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1.История развития дошкольного образования за рубежом. Становление взглядов на общественное дошкольное воспитание. Актуальные проблемы современной зарубежной педагогики детства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4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Идеи дошкольного воспитания в работах классиков зарубежной педагогики.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1.2.</w:t>
            </w:r>
          </w:p>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Характеристика зарубежных систем дошкольного образования</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b/>
                <w:color w:val="000000"/>
                <w:sz w:val="24"/>
                <w:szCs w:val="24"/>
                <w:lang w:eastAsia="ru-RU"/>
              </w:rPr>
            </w:pPr>
            <w:r w:rsidRPr="00D45888">
              <w:rPr>
                <w:rFonts w:ascii="Times New Roman" w:eastAsia="Times New Roman" w:hAnsi="Times New Roman" w:cs="Times New Roman"/>
                <w:b/>
                <w:color w:val="000000"/>
                <w:sz w:val="24"/>
                <w:szCs w:val="24"/>
                <w:lang w:eastAsia="ru-RU"/>
              </w:rPr>
              <w:t>Практическая работа № 1</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proofErr w:type="gramStart"/>
            <w:r w:rsidRPr="00D45888">
              <w:rPr>
                <w:rFonts w:ascii="Times New Roman" w:eastAsia="Times New Roman" w:hAnsi="Times New Roman" w:cs="Times New Roman"/>
                <w:color w:val="000000"/>
                <w:sz w:val="24"/>
                <w:szCs w:val="24"/>
                <w:lang w:eastAsia="ru-RU"/>
              </w:rPr>
              <w:t>.Характеристика</w:t>
            </w:r>
            <w:proofErr w:type="gramEnd"/>
            <w:r w:rsidRPr="00D45888">
              <w:rPr>
                <w:rFonts w:ascii="Times New Roman" w:eastAsia="Times New Roman" w:hAnsi="Times New Roman" w:cs="Times New Roman"/>
                <w:color w:val="000000"/>
                <w:sz w:val="24"/>
                <w:szCs w:val="24"/>
                <w:lang w:eastAsia="ru-RU"/>
              </w:rPr>
              <w:t xml:space="preserve"> систем дошкольного образования в Европе (Германии, Франции, Великобритании, Испании. Италии)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2.Характеристика систем дошкольного образования в Европе (Дании, Болгарии, Венгрии, Нидерландах, Кипре, Чехии).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 Характеристика систем дошкольного образования США, Канаде</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 Характеристика систем дошкольного образования в Японии, Китае</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1.3.</w:t>
            </w:r>
            <w:r w:rsidRPr="00D45888">
              <w:rPr>
                <w:rFonts w:ascii="Times New Roman" w:eastAsia="Times New Roman" w:hAnsi="Times New Roman" w:cs="Times New Roman"/>
                <w:color w:val="000000"/>
                <w:sz w:val="24"/>
                <w:szCs w:val="24"/>
                <w:lang w:eastAsia="ru-RU"/>
              </w:rPr>
              <w:t> </w:t>
            </w:r>
          </w:p>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 </w:t>
            </w:r>
            <w:r w:rsidRPr="00D45888">
              <w:rPr>
                <w:rFonts w:ascii="Times New Roman" w:eastAsia="Times New Roman" w:hAnsi="Times New Roman" w:cs="Times New Roman"/>
                <w:b/>
                <w:bCs/>
                <w:color w:val="000000"/>
                <w:sz w:val="24"/>
                <w:szCs w:val="24"/>
                <w:lang w:eastAsia="ru-RU"/>
              </w:rPr>
              <w:t>Педагогика</w:t>
            </w:r>
          </w:p>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М. </w:t>
            </w:r>
            <w:proofErr w:type="spellStart"/>
            <w:r w:rsidRPr="00D45888">
              <w:rPr>
                <w:rFonts w:ascii="Times New Roman" w:eastAsia="Times New Roman" w:hAnsi="Times New Roman" w:cs="Times New Roman"/>
                <w:b/>
                <w:bCs/>
                <w:color w:val="000000"/>
                <w:sz w:val="24"/>
                <w:szCs w:val="24"/>
                <w:lang w:eastAsia="ru-RU"/>
              </w:rPr>
              <w:t>Монтессори</w:t>
            </w:r>
            <w:proofErr w:type="spellEnd"/>
            <w:r w:rsidRPr="00D45888">
              <w:rPr>
                <w:rFonts w:ascii="Times New Roman" w:eastAsia="Times New Roman" w:hAnsi="Times New Roman" w:cs="Times New Roman"/>
                <w:b/>
                <w:bCs/>
                <w:color w:val="000000"/>
                <w:sz w:val="24"/>
                <w:szCs w:val="24"/>
                <w:lang w:eastAsia="ru-RU"/>
              </w:rPr>
              <w:t>.</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b/>
                <w:color w:val="000000"/>
                <w:sz w:val="24"/>
                <w:szCs w:val="24"/>
                <w:lang w:eastAsia="ru-RU"/>
              </w:rPr>
            </w:pPr>
            <w:r w:rsidRPr="00D45888">
              <w:rPr>
                <w:rFonts w:ascii="Times New Roman" w:eastAsia="Times New Roman" w:hAnsi="Times New Roman" w:cs="Times New Roman"/>
                <w:b/>
                <w:color w:val="000000"/>
                <w:sz w:val="24"/>
                <w:szCs w:val="24"/>
                <w:lang w:eastAsia="ru-RU"/>
              </w:rPr>
              <w:lastRenderedPageBreak/>
              <w:t>Практическая работа № 2</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proofErr w:type="gramStart"/>
            <w:r w:rsidRPr="00D45888">
              <w:rPr>
                <w:rFonts w:ascii="Times New Roman" w:eastAsia="Times New Roman" w:hAnsi="Times New Roman" w:cs="Times New Roman"/>
                <w:color w:val="000000"/>
                <w:sz w:val="24"/>
                <w:szCs w:val="24"/>
                <w:lang w:eastAsia="ru-RU"/>
              </w:rPr>
              <w:lastRenderedPageBreak/>
              <w:t>.Общая</w:t>
            </w:r>
            <w:proofErr w:type="gramEnd"/>
            <w:r w:rsidRPr="00D45888">
              <w:rPr>
                <w:rFonts w:ascii="Times New Roman" w:eastAsia="Times New Roman" w:hAnsi="Times New Roman" w:cs="Times New Roman"/>
                <w:color w:val="000000"/>
                <w:sz w:val="24"/>
                <w:szCs w:val="24"/>
                <w:lang w:eastAsia="ru-RU"/>
              </w:rPr>
              <w:t xml:space="preserve"> характеристика системы </w:t>
            </w:r>
            <w:proofErr w:type="spellStart"/>
            <w:r w:rsidRPr="00D45888">
              <w:rPr>
                <w:rFonts w:ascii="Times New Roman" w:eastAsia="Times New Roman" w:hAnsi="Times New Roman" w:cs="Times New Roman"/>
                <w:color w:val="000000"/>
                <w:sz w:val="24"/>
                <w:szCs w:val="24"/>
                <w:lang w:eastAsia="ru-RU"/>
              </w:rPr>
              <w:t>М.Монтессори</w:t>
            </w:r>
            <w:proofErr w:type="spellEnd"/>
            <w:r w:rsidRPr="00D45888">
              <w:rPr>
                <w:rFonts w:ascii="Times New Roman" w:eastAsia="Times New Roman" w:hAnsi="Times New Roman" w:cs="Times New Roman"/>
                <w:color w:val="000000"/>
                <w:sz w:val="24"/>
                <w:szCs w:val="24"/>
                <w:lang w:eastAsia="ru-RU"/>
              </w:rPr>
              <w:t xml:space="preserve">. Принципы педагогики </w:t>
            </w:r>
            <w:proofErr w:type="spellStart"/>
            <w:r w:rsidRPr="00D45888">
              <w:rPr>
                <w:rFonts w:ascii="Times New Roman" w:eastAsia="Times New Roman" w:hAnsi="Times New Roman" w:cs="Times New Roman"/>
                <w:color w:val="000000"/>
                <w:sz w:val="24"/>
                <w:szCs w:val="24"/>
                <w:lang w:eastAsia="ru-RU"/>
              </w:rPr>
              <w:t>Монтессори</w:t>
            </w:r>
            <w:proofErr w:type="spellEnd"/>
            <w:r w:rsidRPr="00D45888">
              <w:rPr>
                <w:rFonts w:ascii="Times New Roman" w:eastAsia="Times New Roman" w:hAnsi="Times New Roman" w:cs="Times New Roman"/>
                <w:color w:val="000000"/>
                <w:sz w:val="24"/>
                <w:szCs w:val="24"/>
                <w:lang w:eastAsia="ru-RU"/>
              </w:rPr>
              <w:t xml:space="preserve">. Возрастная периодизация М. </w:t>
            </w:r>
            <w:proofErr w:type="spellStart"/>
            <w:r w:rsidRPr="00D45888">
              <w:rPr>
                <w:rFonts w:ascii="Times New Roman" w:eastAsia="Times New Roman" w:hAnsi="Times New Roman" w:cs="Times New Roman"/>
                <w:color w:val="000000"/>
                <w:sz w:val="24"/>
                <w:szCs w:val="24"/>
                <w:lang w:eastAsia="ru-RU"/>
              </w:rPr>
              <w:t>Монтессори</w:t>
            </w:r>
            <w:proofErr w:type="spellEnd"/>
            <w:r w:rsidRPr="00D45888">
              <w:rPr>
                <w:rFonts w:ascii="Times New Roman" w:eastAsia="Times New Roman" w:hAnsi="Times New Roman" w:cs="Times New Roman"/>
                <w:color w:val="000000"/>
                <w:sz w:val="24"/>
                <w:szCs w:val="24"/>
                <w:lang w:eastAsia="ru-RU"/>
              </w:rPr>
              <w:t xml:space="preserve">. </w:t>
            </w:r>
            <w:proofErr w:type="spellStart"/>
            <w:r w:rsidRPr="00D45888">
              <w:rPr>
                <w:rFonts w:ascii="Times New Roman" w:eastAsia="Times New Roman" w:hAnsi="Times New Roman" w:cs="Times New Roman"/>
                <w:color w:val="000000"/>
                <w:sz w:val="24"/>
                <w:szCs w:val="24"/>
                <w:lang w:eastAsia="ru-RU"/>
              </w:rPr>
              <w:t>Сензитивные</w:t>
            </w:r>
            <w:proofErr w:type="spellEnd"/>
            <w:r w:rsidRPr="00D45888">
              <w:rPr>
                <w:rFonts w:ascii="Times New Roman" w:eastAsia="Times New Roman" w:hAnsi="Times New Roman" w:cs="Times New Roman"/>
                <w:color w:val="000000"/>
                <w:sz w:val="24"/>
                <w:szCs w:val="24"/>
                <w:lang w:eastAsia="ru-RU"/>
              </w:rPr>
              <w:t xml:space="preserve"> периоды развития ребенка. Сущность процесса воспитания. Роль и функции педагога.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2.Подготовленная среда как важнейший элемент педагогики </w:t>
            </w:r>
            <w:proofErr w:type="spellStart"/>
            <w:r w:rsidRPr="00D45888">
              <w:rPr>
                <w:rFonts w:ascii="Times New Roman" w:eastAsia="Times New Roman" w:hAnsi="Times New Roman" w:cs="Times New Roman"/>
                <w:color w:val="000000"/>
                <w:sz w:val="24"/>
                <w:szCs w:val="24"/>
                <w:lang w:eastAsia="ru-RU"/>
              </w:rPr>
              <w:t>Монтессори</w:t>
            </w:r>
            <w:proofErr w:type="spellEnd"/>
            <w:r w:rsidRPr="00D45888">
              <w:rPr>
                <w:rFonts w:ascii="Times New Roman" w:eastAsia="Times New Roman" w:hAnsi="Times New Roman" w:cs="Times New Roman"/>
                <w:color w:val="000000"/>
                <w:sz w:val="24"/>
                <w:szCs w:val="24"/>
                <w:lang w:eastAsia="ru-RU"/>
              </w:rPr>
              <w:t xml:space="preserve">. Особенности организации жизни детей в детском саду М. </w:t>
            </w:r>
            <w:proofErr w:type="spellStart"/>
            <w:r w:rsidRPr="00D45888">
              <w:rPr>
                <w:rFonts w:ascii="Times New Roman" w:eastAsia="Times New Roman" w:hAnsi="Times New Roman" w:cs="Times New Roman"/>
                <w:color w:val="000000"/>
                <w:sz w:val="24"/>
                <w:szCs w:val="24"/>
                <w:lang w:eastAsia="ru-RU"/>
              </w:rPr>
              <w:t>Монтессори</w:t>
            </w:r>
            <w:proofErr w:type="spellEnd"/>
            <w:r w:rsidRPr="00D45888">
              <w:rPr>
                <w:rFonts w:ascii="Times New Roman" w:eastAsia="Times New Roman" w:hAnsi="Times New Roman" w:cs="Times New Roman"/>
                <w:color w:val="000000"/>
                <w:sz w:val="24"/>
                <w:szCs w:val="24"/>
                <w:lang w:eastAsia="ru-RU"/>
              </w:rPr>
              <w:t xml:space="preserve">. Игры </w:t>
            </w:r>
            <w:proofErr w:type="spellStart"/>
            <w:r w:rsidRPr="00D45888">
              <w:rPr>
                <w:rFonts w:ascii="Times New Roman" w:eastAsia="Times New Roman" w:hAnsi="Times New Roman" w:cs="Times New Roman"/>
                <w:color w:val="000000"/>
                <w:sz w:val="24"/>
                <w:szCs w:val="24"/>
                <w:lang w:eastAsia="ru-RU"/>
              </w:rPr>
              <w:t>М.Монтессори</w:t>
            </w:r>
            <w:proofErr w:type="spellEnd"/>
            <w:r w:rsidRPr="00D45888">
              <w:rPr>
                <w:rFonts w:ascii="Times New Roman" w:eastAsia="Times New Roman" w:hAnsi="Times New Roman" w:cs="Times New Roman"/>
                <w:color w:val="000000"/>
                <w:sz w:val="24"/>
                <w:szCs w:val="24"/>
                <w:lang w:eastAsia="ru-RU"/>
              </w:rPr>
              <w:t xml:space="preserve">. Характеристика дидактического материала М. </w:t>
            </w:r>
            <w:proofErr w:type="spellStart"/>
            <w:r w:rsidRPr="00D45888">
              <w:rPr>
                <w:rFonts w:ascii="Times New Roman" w:eastAsia="Times New Roman" w:hAnsi="Times New Roman" w:cs="Times New Roman"/>
                <w:color w:val="000000"/>
                <w:sz w:val="24"/>
                <w:szCs w:val="24"/>
                <w:lang w:eastAsia="ru-RU"/>
              </w:rPr>
              <w:t>Монтессори</w:t>
            </w:r>
            <w:proofErr w:type="spellEnd"/>
            <w:r w:rsidRPr="00D45888">
              <w:rPr>
                <w:rFonts w:ascii="Times New Roman" w:eastAsia="Times New Roman" w:hAnsi="Times New Roman" w:cs="Times New Roman"/>
                <w:color w:val="000000"/>
                <w:sz w:val="24"/>
                <w:szCs w:val="24"/>
                <w:lang w:eastAsia="ru-RU"/>
              </w:rPr>
              <w:t>.</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1.4.</w:t>
            </w:r>
            <w:r w:rsidRPr="00D45888">
              <w:rPr>
                <w:rFonts w:ascii="Times New Roman" w:eastAsia="Times New Roman" w:hAnsi="Times New Roman" w:cs="Times New Roman"/>
                <w:color w:val="000000"/>
                <w:sz w:val="24"/>
                <w:szCs w:val="24"/>
                <w:lang w:eastAsia="ru-RU"/>
              </w:rPr>
              <w:t> </w:t>
            </w:r>
          </w:p>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Педагогические принципы </w:t>
            </w:r>
            <w:proofErr w:type="spellStart"/>
            <w:r w:rsidRPr="00D45888">
              <w:rPr>
                <w:rFonts w:ascii="Times New Roman" w:eastAsia="Times New Roman" w:hAnsi="Times New Roman" w:cs="Times New Roman"/>
                <w:b/>
                <w:bCs/>
                <w:color w:val="000000"/>
                <w:sz w:val="24"/>
                <w:szCs w:val="24"/>
                <w:lang w:eastAsia="ru-RU"/>
              </w:rPr>
              <w:t>вальдорфской</w:t>
            </w:r>
            <w:proofErr w:type="spellEnd"/>
            <w:r w:rsidRPr="00D45888">
              <w:rPr>
                <w:rFonts w:ascii="Times New Roman" w:eastAsia="Times New Roman" w:hAnsi="Times New Roman" w:cs="Times New Roman"/>
                <w:b/>
                <w:bCs/>
                <w:color w:val="000000"/>
                <w:sz w:val="24"/>
                <w:szCs w:val="24"/>
                <w:lang w:eastAsia="ru-RU"/>
              </w:rPr>
              <w:t xml:space="preserve"> педагогики</w:t>
            </w:r>
            <w:r w:rsidRPr="00D45888">
              <w:rPr>
                <w:rFonts w:ascii="Times New Roman" w:eastAsia="Times New Roman" w:hAnsi="Times New Roman" w:cs="Times New Roman"/>
                <w:color w:val="000000"/>
                <w:sz w:val="24"/>
                <w:szCs w:val="24"/>
                <w:lang w:eastAsia="ru-RU"/>
              </w:rPr>
              <w:t>.</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proofErr w:type="spellStart"/>
            <w:r w:rsidRPr="00D45888">
              <w:rPr>
                <w:rFonts w:ascii="Times New Roman" w:eastAsia="Times New Roman" w:hAnsi="Times New Roman" w:cs="Times New Roman"/>
                <w:color w:val="000000"/>
                <w:sz w:val="24"/>
                <w:szCs w:val="24"/>
                <w:lang w:eastAsia="ru-RU"/>
              </w:rPr>
              <w:t>Вальдорфская</w:t>
            </w:r>
            <w:proofErr w:type="spellEnd"/>
            <w:r w:rsidRPr="00D45888">
              <w:rPr>
                <w:rFonts w:ascii="Times New Roman" w:eastAsia="Times New Roman" w:hAnsi="Times New Roman" w:cs="Times New Roman"/>
                <w:color w:val="000000"/>
                <w:sz w:val="24"/>
                <w:szCs w:val="24"/>
                <w:lang w:eastAsia="ru-RU"/>
              </w:rPr>
              <w:t xml:space="preserve"> педагогика как международное культурно-образовательное движение. Рудольф Штейнер – основатель </w:t>
            </w:r>
            <w:proofErr w:type="spellStart"/>
            <w:r w:rsidRPr="00D45888">
              <w:rPr>
                <w:rFonts w:ascii="Times New Roman" w:eastAsia="Times New Roman" w:hAnsi="Times New Roman" w:cs="Times New Roman"/>
                <w:color w:val="000000"/>
                <w:sz w:val="24"/>
                <w:szCs w:val="24"/>
                <w:lang w:eastAsia="ru-RU"/>
              </w:rPr>
              <w:t>вальдорфской</w:t>
            </w:r>
            <w:proofErr w:type="spellEnd"/>
            <w:r w:rsidRPr="00D45888">
              <w:rPr>
                <w:rFonts w:ascii="Times New Roman" w:eastAsia="Times New Roman" w:hAnsi="Times New Roman" w:cs="Times New Roman"/>
                <w:color w:val="000000"/>
                <w:sz w:val="24"/>
                <w:szCs w:val="24"/>
                <w:lang w:eastAsia="ru-RU"/>
              </w:rPr>
              <w:t xml:space="preserve"> педагогики. Теоретические идеи и взгляды Р. Штейнера. Основные положения, педагогические принципы </w:t>
            </w:r>
            <w:proofErr w:type="spellStart"/>
            <w:r w:rsidRPr="00D45888">
              <w:rPr>
                <w:rFonts w:ascii="Times New Roman" w:eastAsia="Times New Roman" w:hAnsi="Times New Roman" w:cs="Times New Roman"/>
                <w:color w:val="000000"/>
                <w:sz w:val="24"/>
                <w:szCs w:val="24"/>
                <w:lang w:eastAsia="ru-RU"/>
              </w:rPr>
              <w:t>вальдорфской</w:t>
            </w:r>
            <w:proofErr w:type="spellEnd"/>
            <w:r w:rsidRPr="00D45888">
              <w:rPr>
                <w:rFonts w:ascii="Times New Roman" w:eastAsia="Times New Roman" w:hAnsi="Times New Roman" w:cs="Times New Roman"/>
                <w:color w:val="000000"/>
                <w:sz w:val="24"/>
                <w:szCs w:val="24"/>
                <w:lang w:eastAsia="ru-RU"/>
              </w:rPr>
              <w:t xml:space="preserve"> педагогики.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roofErr w:type="spellStart"/>
            <w:r w:rsidRPr="00D45888">
              <w:rPr>
                <w:rFonts w:ascii="Times New Roman" w:eastAsia="Times New Roman" w:hAnsi="Times New Roman" w:cs="Times New Roman"/>
                <w:b/>
                <w:bCs/>
                <w:color w:val="000000"/>
                <w:sz w:val="24"/>
                <w:szCs w:val="24"/>
                <w:lang w:eastAsia="ru-RU"/>
              </w:rPr>
              <w:t>Вальдорфский</w:t>
            </w:r>
            <w:proofErr w:type="spellEnd"/>
            <w:r w:rsidRPr="00D45888">
              <w:rPr>
                <w:rFonts w:ascii="Times New Roman" w:eastAsia="Times New Roman" w:hAnsi="Times New Roman" w:cs="Times New Roman"/>
                <w:b/>
                <w:bCs/>
                <w:color w:val="000000"/>
                <w:sz w:val="24"/>
                <w:szCs w:val="24"/>
                <w:lang w:eastAsia="ru-RU"/>
              </w:rPr>
              <w:t xml:space="preserve"> детский сад</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proofErr w:type="spellStart"/>
            <w:r w:rsidRPr="00D45888">
              <w:rPr>
                <w:rFonts w:ascii="Times New Roman" w:eastAsia="Times New Roman" w:hAnsi="Times New Roman" w:cs="Times New Roman"/>
                <w:color w:val="000000"/>
                <w:sz w:val="24"/>
                <w:szCs w:val="24"/>
                <w:lang w:eastAsia="ru-RU"/>
              </w:rPr>
              <w:t>Вальдорфский</w:t>
            </w:r>
            <w:proofErr w:type="spellEnd"/>
            <w:r w:rsidRPr="00D45888">
              <w:rPr>
                <w:rFonts w:ascii="Times New Roman" w:eastAsia="Times New Roman" w:hAnsi="Times New Roman" w:cs="Times New Roman"/>
                <w:color w:val="000000"/>
                <w:sz w:val="24"/>
                <w:szCs w:val="24"/>
                <w:lang w:eastAsia="ru-RU"/>
              </w:rPr>
              <w:t xml:space="preserve"> детский сад: предметно-пространственная среда, занятия и игры, ритмичное сочетание разных видов деятельности. Роль взрослого в организации среды и деятельности ребенка в </w:t>
            </w:r>
            <w:proofErr w:type="spellStart"/>
            <w:r w:rsidRPr="00D45888">
              <w:rPr>
                <w:rFonts w:ascii="Times New Roman" w:eastAsia="Times New Roman" w:hAnsi="Times New Roman" w:cs="Times New Roman"/>
                <w:color w:val="000000"/>
                <w:sz w:val="24"/>
                <w:szCs w:val="24"/>
                <w:lang w:eastAsia="ru-RU"/>
              </w:rPr>
              <w:t>вальдорфском</w:t>
            </w:r>
            <w:proofErr w:type="spellEnd"/>
            <w:r w:rsidRPr="00D45888">
              <w:rPr>
                <w:rFonts w:ascii="Times New Roman" w:eastAsia="Times New Roman" w:hAnsi="Times New Roman" w:cs="Times New Roman"/>
                <w:color w:val="000000"/>
                <w:sz w:val="24"/>
                <w:szCs w:val="24"/>
                <w:lang w:eastAsia="ru-RU"/>
              </w:rPr>
              <w:t xml:space="preserve"> детском саду.</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u w:val="single"/>
                <w:lang w:eastAsia="ru-RU"/>
              </w:rPr>
              <w:t>Внеаудиторная самостоятельная работа:</w:t>
            </w:r>
          </w:p>
          <w:p w:rsidR="007C1BBD" w:rsidRPr="00D45888" w:rsidRDefault="007C1BBD" w:rsidP="00D52B6C">
            <w:pPr>
              <w:numPr>
                <w:ilvl w:val="0"/>
                <w:numId w:val="6"/>
              </w:numPr>
              <w:spacing w:before="100" w:beforeAutospacing="1" w:after="100" w:afterAutospacing="1" w:line="240" w:lineRule="auto"/>
              <w:ind w:left="-32"/>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 Поиск, анализ и систематизация информации об опыте дошкольного образования за рубежом на современном этапе; выявление наиболее эффективных технологий, методик, форм, методов и приемов воспитания и обучения детей дошкольного возраста. Подготовка сообщения на тему (страна на выбор студента):</w:t>
            </w:r>
          </w:p>
          <w:p w:rsidR="007C1BBD" w:rsidRPr="00D45888" w:rsidRDefault="007C1BBD" w:rsidP="00D52B6C">
            <w:pPr>
              <w:spacing w:after="0" w:line="240" w:lineRule="auto"/>
              <w:ind w:left="32"/>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Система дошкольного образования в Европе (Германии, Франции, Великобритании, Испании. Италии, Дании, Болгарии, Венгрии, Нидерландах, Кипре, Чехии).</w:t>
            </w:r>
          </w:p>
          <w:p w:rsidR="007C1BBD" w:rsidRPr="00D45888" w:rsidRDefault="007C1BBD" w:rsidP="00D52B6C">
            <w:pPr>
              <w:spacing w:after="0" w:line="240" w:lineRule="auto"/>
              <w:ind w:left="32"/>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Система дошкольного образования в США.</w:t>
            </w:r>
          </w:p>
          <w:p w:rsidR="007C1BBD" w:rsidRPr="00D45888" w:rsidRDefault="007C1BBD" w:rsidP="00D52B6C">
            <w:pPr>
              <w:spacing w:after="0" w:line="240" w:lineRule="auto"/>
              <w:ind w:left="32"/>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Система дошкольного образования в Канаде.</w:t>
            </w:r>
          </w:p>
          <w:p w:rsidR="007C1BBD" w:rsidRPr="00D45888" w:rsidRDefault="007C1BBD" w:rsidP="00D52B6C">
            <w:pPr>
              <w:spacing w:after="0" w:line="240" w:lineRule="auto"/>
              <w:ind w:left="32"/>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Система дошкольного образования в Японии.</w:t>
            </w:r>
          </w:p>
          <w:p w:rsidR="007C1BBD" w:rsidRPr="00D45888" w:rsidRDefault="007C1BBD" w:rsidP="00D52B6C">
            <w:pPr>
              <w:spacing w:after="0" w:line="240" w:lineRule="auto"/>
              <w:ind w:left="32"/>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Система дошкольного образования в Китае.</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Заполнение таблицы «Сравнительный анализ особенностей общественного дошкольного образования разных стран».</w:t>
            </w:r>
          </w:p>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 Подготовка презентации «</w:t>
            </w:r>
            <w:proofErr w:type="spellStart"/>
            <w:r w:rsidRPr="00D45888">
              <w:rPr>
                <w:rFonts w:ascii="Times New Roman" w:eastAsia="Times New Roman" w:hAnsi="Times New Roman" w:cs="Times New Roman"/>
                <w:color w:val="000000"/>
                <w:sz w:val="24"/>
                <w:szCs w:val="24"/>
                <w:lang w:eastAsia="ru-RU"/>
              </w:rPr>
              <w:t>Монтессори</w:t>
            </w:r>
            <w:proofErr w:type="spellEnd"/>
            <w:r w:rsidRPr="00D45888">
              <w:rPr>
                <w:rFonts w:ascii="Times New Roman" w:eastAsia="Times New Roman" w:hAnsi="Times New Roman" w:cs="Times New Roman"/>
                <w:color w:val="000000"/>
                <w:sz w:val="24"/>
                <w:szCs w:val="24"/>
                <w:lang w:eastAsia="ru-RU"/>
              </w:rPr>
              <w:t>-педагогика».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4. Подготовка презентации, отражающей специфику методов и приемов воспитания и обучения в </w:t>
            </w:r>
            <w:proofErr w:type="spellStart"/>
            <w:r w:rsidRPr="00D45888">
              <w:rPr>
                <w:rFonts w:ascii="Times New Roman" w:eastAsia="Times New Roman" w:hAnsi="Times New Roman" w:cs="Times New Roman"/>
                <w:color w:val="000000"/>
                <w:sz w:val="24"/>
                <w:szCs w:val="24"/>
                <w:lang w:eastAsia="ru-RU"/>
              </w:rPr>
              <w:t>вальдорфских</w:t>
            </w:r>
            <w:proofErr w:type="spellEnd"/>
            <w:r w:rsidRPr="00D45888">
              <w:rPr>
                <w:rFonts w:ascii="Times New Roman" w:eastAsia="Times New Roman" w:hAnsi="Times New Roman" w:cs="Times New Roman"/>
                <w:color w:val="000000"/>
                <w:sz w:val="24"/>
                <w:szCs w:val="24"/>
                <w:lang w:eastAsia="ru-RU"/>
              </w:rPr>
              <w:t xml:space="preserve"> дошкольных учреждениях.</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14</w:t>
            </w:r>
          </w:p>
        </w:tc>
      </w:tr>
      <w:tr w:rsidR="007C1BBD" w:rsidRPr="00D45888" w:rsidTr="00B756AE">
        <w:trPr>
          <w:trHeight w:val="392"/>
        </w:trPr>
        <w:tc>
          <w:tcPr>
            <w:tcW w:w="7704" w:type="dxa"/>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lastRenderedPageBreak/>
              <w:t>Раздел 2.ОТЕЧЕСТВЕННЫЙ ОПЫТ ДОШКОЛЬНОГО ОБРАЗОВАНИЯ</w:t>
            </w:r>
          </w:p>
        </w:tc>
        <w:tc>
          <w:tcPr>
            <w:tcW w:w="1515" w:type="dxa"/>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22 ч. – ауд.</w:t>
            </w:r>
          </w:p>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18 ч. – сам.</w:t>
            </w:r>
          </w:p>
        </w:tc>
      </w:tr>
      <w:tr w:rsidR="007C1BBD" w:rsidRPr="00D45888" w:rsidTr="00B756AE">
        <w:trPr>
          <w:trHeight w:val="39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2.1.</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Становление и развитие дошкольного образования в России</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 Становление взглядов на общественное дошкольное воспитание. Первые детские сады. Зарождение теории дошкольного образования</w:t>
            </w:r>
            <w:r w:rsidRPr="00D45888">
              <w:rPr>
                <w:rFonts w:ascii="Times New Roman" w:eastAsia="Times New Roman" w:hAnsi="Times New Roman" w:cs="Times New Roman"/>
                <w:b/>
                <w:bCs/>
                <w:color w:val="000000"/>
                <w:sz w:val="24"/>
                <w:szCs w:val="24"/>
                <w:lang w:eastAsia="ru-RU"/>
              </w:rPr>
              <w:t>. </w:t>
            </w:r>
            <w:r w:rsidRPr="00D45888">
              <w:rPr>
                <w:rFonts w:ascii="Times New Roman" w:eastAsia="Times New Roman" w:hAnsi="Times New Roman" w:cs="Times New Roman"/>
                <w:color w:val="000000"/>
                <w:sz w:val="24"/>
                <w:szCs w:val="24"/>
                <w:lang w:eastAsia="ru-RU"/>
              </w:rPr>
              <w:t>Дошкольное образование в России до 1917 года.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Советская система дошкольного образования. Первые документы по дошкольному образованию. Дошкольное воспитание в годы Великой Отечественной войны (1941—1945 гг.) Развитие дошкольного образования в послевоенные годы и в период развитого социализма. Расширение сети дошкольных учреждений.</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 Научные исследования в области дошкольного образования. Вклад отечественных педагогов прошлого, педагогов современности в развитие теории и практики дошкольного воспитания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2.2.</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Современная система дошкольного образования в России</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pBdr>
                <w:bottom w:val="single" w:sz="6" w:space="3" w:color="D6DDB9"/>
              </w:pBdr>
              <w:spacing w:before="120" w:after="120" w:line="240" w:lineRule="auto"/>
              <w:jc w:val="both"/>
              <w:outlineLvl w:val="1"/>
              <w:rPr>
                <w:rFonts w:ascii="Times New Roman" w:eastAsia="Times New Roman" w:hAnsi="Times New Roman" w:cs="Times New Roman"/>
                <w:b/>
                <w:bCs/>
                <w:i/>
                <w:iCs/>
                <w:color w:val="000000"/>
                <w:sz w:val="24"/>
                <w:szCs w:val="24"/>
                <w:lang w:eastAsia="ru-RU"/>
              </w:rPr>
            </w:pPr>
            <w:r w:rsidRPr="00D45888">
              <w:rPr>
                <w:rFonts w:ascii="Times New Roman" w:eastAsia="Times New Roman" w:hAnsi="Times New Roman" w:cs="Times New Roman"/>
                <w:color w:val="000000"/>
                <w:sz w:val="24"/>
                <w:szCs w:val="24"/>
                <w:lang w:eastAsia="ru-RU"/>
              </w:rPr>
              <w:t>Понятие системы образования, системы дошкольного образования. Основные принципы современной системы образования в России. Федеральный закон «Об образовании в Российской Федерации» (2012 г.) о системе дошкольного образования. Место дошкольного образования в системе образования РФ. Структура системы дошкольного образования. Виды дошкольных образовательных учреждений.</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w:t>
            </w:r>
            <w:r w:rsidRPr="00D45888">
              <w:rPr>
                <w:rFonts w:ascii="Times New Roman" w:eastAsia="Times New Roman" w:hAnsi="Times New Roman" w:cs="Times New Roman"/>
                <w:b/>
                <w:bCs/>
                <w:color w:val="000000"/>
                <w:sz w:val="24"/>
                <w:szCs w:val="24"/>
                <w:lang w:eastAsia="ru-RU"/>
              </w:rPr>
              <w:t>Анализ современного состояния дошкольного образования в РФ</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color w:val="000000"/>
                <w:sz w:val="24"/>
                <w:szCs w:val="24"/>
                <w:lang w:eastAsia="ru-RU"/>
              </w:rPr>
              <w:t>Практическая работа № 3</w:t>
            </w:r>
            <w:r w:rsidRPr="00D45888">
              <w:rPr>
                <w:rFonts w:ascii="Times New Roman" w:eastAsia="Times New Roman" w:hAnsi="Times New Roman" w:cs="Times New Roman"/>
                <w:color w:val="000000"/>
                <w:sz w:val="24"/>
                <w:szCs w:val="24"/>
                <w:lang w:eastAsia="ru-RU"/>
              </w:rPr>
              <w:t>.</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Развитие дошкольного образования - одна из приоритетных целей развития Российского образования на современном этапе. Анализ современного состояния дошкольного образования. Современные проблемы дошкольного образования, тенденции его развития. Модернизация дошкольного образования через развитие эффективных моделей (альтернативных форм) дошкольного образования.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Приоритеты дошкольного образования Ханты-Мансийского автономного округа - Югры в системе модернизации российского образования.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840"/>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2.3.</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w:t>
            </w:r>
            <w:r w:rsidRPr="00D45888">
              <w:rPr>
                <w:rFonts w:ascii="Times New Roman" w:eastAsia="Times New Roman" w:hAnsi="Times New Roman" w:cs="Times New Roman"/>
                <w:b/>
                <w:bCs/>
                <w:color w:val="000000"/>
                <w:sz w:val="24"/>
                <w:szCs w:val="24"/>
                <w:lang w:eastAsia="ru-RU"/>
              </w:rPr>
              <w:t>Нормативные документы, регламентирующие деятельность в системе дошкольного образования РФ</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 Современные нормативно – правовые   документы, регламентирующие содержание и организацию дошкольного образования:</w:t>
            </w:r>
            <w:r w:rsidRPr="00D45888">
              <w:rPr>
                <w:rFonts w:ascii="Times New Roman" w:eastAsia="Times New Roman" w:hAnsi="Times New Roman" w:cs="Times New Roman"/>
                <w:b/>
                <w:bCs/>
                <w:color w:val="000000"/>
                <w:sz w:val="24"/>
                <w:szCs w:val="24"/>
                <w:lang w:eastAsia="ru-RU"/>
              </w:rPr>
              <w:t> </w:t>
            </w:r>
            <w:r w:rsidRPr="00D45888">
              <w:rPr>
                <w:rFonts w:ascii="Times New Roman" w:eastAsia="Times New Roman" w:hAnsi="Times New Roman" w:cs="Times New Roman"/>
                <w:color w:val="000000"/>
                <w:sz w:val="24"/>
                <w:szCs w:val="24"/>
                <w:lang w:eastAsia="ru-RU"/>
              </w:rPr>
              <w:t>Федеральный государственный образовательный стандарт дошкольного образования (ФГОС ДО).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Анализ нормативно – правовых   документов, регламентирующих содержание и организацию </w:t>
            </w:r>
            <w:r w:rsidRPr="00D45888">
              <w:rPr>
                <w:rFonts w:ascii="Times New Roman" w:eastAsia="Times New Roman" w:hAnsi="Times New Roman" w:cs="Times New Roman"/>
                <w:color w:val="000000"/>
                <w:sz w:val="24"/>
                <w:szCs w:val="24"/>
                <w:lang w:eastAsia="ru-RU"/>
              </w:rPr>
              <w:lastRenderedPageBreak/>
              <w:t>дошкольного образования (структура документов, содержание): Федеральный закон «Об образовании в Российской Федерации»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2</w:t>
            </w:r>
          </w:p>
        </w:tc>
      </w:tr>
      <w:tr w:rsidR="007C1BBD" w:rsidRPr="00D45888" w:rsidTr="00B756AE">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Анализ нормативно – правовых   документов, регламентирующих содержание и организацию дошкольного образования (структура документов, содержание): Федеральный государственный образовательный стандарт дошкольного образования (ФГОС ДО).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Обновление целей и содержания дошкольного образования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3.Анализ нормативно – правовых   документов, регламентирующих содержание и организацию дошкольного образования (структура документов, содержание): Федеральный государственный образовательный стандарт дошкольного образования (ФГОС ДО).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Требования к структуре основных образовательных программ и их объему.</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4.Анализ нормативно – правовых   документов, регламентирующих содержание и организацию дошкольного образования (структура документов, содержание): Федеральный государственный образовательный стандарт дошкольного образования (ФГОС ДО).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Требования к условиям реализации основных образовательных программ, в том числе</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кадровым, финансовым, материально-техническим и иным условиям.</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5.Анализ нормативно – правовых   документов, регламентирующих содержание и организацию дошкольного образования (структура документов, содержание): Федеральный государственный образовательный стандарт дошкольного образования (ФГОС ДО).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Требования к результатам освоения основных образовательных программ. Целевые ориентиры</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556"/>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Внеаудиторная самостоятельная работа: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 Составление хронологической таблицы «Развитие дошкольного образования в России».</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2. </w:t>
            </w:r>
            <w:proofErr w:type="gramStart"/>
            <w:r w:rsidRPr="00D45888">
              <w:rPr>
                <w:rFonts w:ascii="Times New Roman" w:eastAsia="Times New Roman" w:hAnsi="Times New Roman" w:cs="Times New Roman"/>
                <w:color w:val="000000"/>
                <w:sz w:val="24"/>
                <w:szCs w:val="24"/>
                <w:lang w:eastAsia="ru-RU"/>
              </w:rPr>
              <w:t>Подготовка  доклада</w:t>
            </w:r>
            <w:proofErr w:type="gramEnd"/>
            <w:r w:rsidRPr="00D45888">
              <w:rPr>
                <w:rFonts w:ascii="Times New Roman" w:eastAsia="Times New Roman" w:hAnsi="Times New Roman" w:cs="Times New Roman"/>
                <w:color w:val="000000"/>
                <w:sz w:val="24"/>
                <w:szCs w:val="24"/>
                <w:lang w:eastAsia="ru-RU"/>
              </w:rPr>
              <w:t xml:space="preserve"> о вкладе отечественных педагогов прошлого, педагогов современности в развитие теории и практики дошкольного образования:</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А.С. Симонович - организатор и руководитель детского сада.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Вклад </w:t>
            </w:r>
            <w:proofErr w:type="spellStart"/>
            <w:proofErr w:type="gramStart"/>
            <w:r w:rsidRPr="00D45888">
              <w:rPr>
                <w:rFonts w:ascii="Times New Roman" w:eastAsia="Times New Roman" w:hAnsi="Times New Roman" w:cs="Times New Roman"/>
                <w:color w:val="000000"/>
                <w:sz w:val="24"/>
                <w:szCs w:val="24"/>
                <w:lang w:eastAsia="ru-RU"/>
              </w:rPr>
              <w:t>Е.И.Тихеевой</w:t>
            </w:r>
            <w:proofErr w:type="spellEnd"/>
            <w:r w:rsidRPr="00D45888">
              <w:rPr>
                <w:rFonts w:ascii="Times New Roman" w:eastAsia="Times New Roman" w:hAnsi="Times New Roman" w:cs="Times New Roman"/>
                <w:color w:val="000000"/>
                <w:sz w:val="24"/>
                <w:szCs w:val="24"/>
                <w:lang w:eastAsia="ru-RU"/>
              </w:rPr>
              <w:t xml:space="preserve">  в</w:t>
            </w:r>
            <w:proofErr w:type="gramEnd"/>
            <w:r w:rsidRPr="00D45888">
              <w:rPr>
                <w:rFonts w:ascii="Times New Roman" w:eastAsia="Times New Roman" w:hAnsi="Times New Roman" w:cs="Times New Roman"/>
                <w:color w:val="000000"/>
                <w:sz w:val="24"/>
                <w:szCs w:val="24"/>
                <w:lang w:eastAsia="ru-RU"/>
              </w:rPr>
              <w:t xml:space="preserve"> развитие отечественной дошкольной педагогики.</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Вопросы всестороннего </w:t>
            </w:r>
            <w:proofErr w:type="gramStart"/>
            <w:r w:rsidRPr="00D45888">
              <w:rPr>
                <w:rFonts w:ascii="Times New Roman" w:eastAsia="Times New Roman" w:hAnsi="Times New Roman" w:cs="Times New Roman"/>
                <w:color w:val="000000"/>
                <w:sz w:val="24"/>
                <w:szCs w:val="24"/>
                <w:lang w:eastAsia="ru-RU"/>
              </w:rPr>
              <w:t>развития  и</w:t>
            </w:r>
            <w:proofErr w:type="gramEnd"/>
            <w:r w:rsidRPr="00D45888">
              <w:rPr>
                <w:rFonts w:ascii="Times New Roman" w:eastAsia="Times New Roman" w:hAnsi="Times New Roman" w:cs="Times New Roman"/>
                <w:color w:val="000000"/>
                <w:sz w:val="24"/>
                <w:szCs w:val="24"/>
                <w:lang w:eastAsia="ru-RU"/>
              </w:rPr>
              <w:t xml:space="preserve"> воспитания детей дошкольного возраста в педагогическом наследии </w:t>
            </w:r>
            <w:proofErr w:type="spellStart"/>
            <w:r w:rsidRPr="00D45888">
              <w:rPr>
                <w:rFonts w:ascii="Times New Roman" w:eastAsia="Times New Roman" w:hAnsi="Times New Roman" w:cs="Times New Roman"/>
                <w:color w:val="000000"/>
                <w:sz w:val="24"/>
                <w:szCs w:val="24"/>
                <w:lang w:eastAsia="ru-RU"/>
              </w:rPr>
              <w:t>Н.К.Крупской</w:t>
            </w:r>
            <w:proofErr w:type="spellEnd"/>
            <w:r w:rsidRPr="00D45888">
              <w:rPr>
                <w:rFonts w:ascii="Times New Roman" w:eastAsia="Times New Roman" w:hAnsi="Times New Roman" w:cs="Times New Roman"/>
                <w:color w:val="000000"/>
                <w:sz w:val="24"/>
                <w:szCs w:val="24"/>
                <w:lang w:eastAsia="ru-RU"/>
              </w:rPr>
              <w:t>.</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 xml:space="preserve">- Проблема эстетического развития и воспитания детей дошкольного возраста в педагогическом наследии Е.А. </w:t>
            </w:r>
            <w:proofErr w:type="spellStart"/>
            <w:r w:rsidRPr="00D45888">
              <w:rPr>
                <w:rFonts w:ascii="Times New Roman" w:eastAsia="Times New Roman" w:hAnsi="Times New Roman" w:cs="Times New Roman"/>
                <w:color w:val="000000"/>
                <w:sz w:val="24"/>
                <w:szCs w:val="24"/>
                <w:lang w:eastAsia="ru-RU"/>
              </w:rPr>
              <w:t>Флериной</w:t>
            </w:r>
            <w:proofErr w:type="spellEnd"/>
            <w:r w:rsidRPr="00D45888">
              <w:rPr>
                <w:rFonts w:ascii="Times New Roman" w:eastAsia="Times New Roman" w:hAnsi="Times New Roman" w:cs="Times New Roman"/>
                <w:color w:val="000000"/>
                <w:sz w:val="24"/>
                <w:szCs w:val="24"/>
                <w:lang w:eastAsia="ru-RU"/>
              </w:rPr>
              <w:t>.</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Вопросы умственного воспитания, развития в педагогическом наследии </w:t>
            </w:r>
            <w:proofErr w:type="spellStart"/>
            <w:r w:rsidRPr="00D45888">
              <w:rPr>
                <w:rFonts w:ascii="Times New Roman" w:eastAsia="Times New Roman" w:hAnsi="Times New Roman" w:cs="Times New Roman"/>
                <w:color w:val="000000"/>
                <w:sz w:val="24"/>
                <w:szCs w:val="24"/>
                <w:lang w:eastAsia="ru-RU"/>
              </w:rPr>
              <w:t>А.П.Усовой</w:t>
            </w:r>
            <w:proofErr w:type="spellEnd"/>
            <w:r w:rsidRPr="00D45888">
              <w:rPr>
                <w:rFonts w:ascii="Times New Roman" w:eastAsia="Times New Roman" w:hAnsi="Times New Roman" w:cs="Times New Roman"/>
                <w:color w:val="000000"/>
                <w:sz w:val="24"/>
                <w:szCs w:val="24"/>
                <w:lang w:eastAsia="ru-RU"/>
              </w:rPr>
              <w:t>.</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3.Составление аналитической таблицы «Проблемы современного дошкольного образования».</w:t>
            </w:r>
            <w:r w:rsidRPr="00D45888">
              <w:rPr>
                <w:rFonts w:ascii="Times New Roman" w:eastAsia="Times New Roman" w:hAnsi="Times New Roman" w:cs="Times New Roman"/>
                <w:b/>
                <w:bCs/>
                <w:color w:val="000000"/>
                <w:sz w:val="24"/>
                <w:szCs w:val="24"/>
                <w:lang w:eastAsia="ru-RU"/>
              </w:rPr>
              <w:t> </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 ФГОС дошкольного образования – изучение и анализ документа; конспектирование основных положений.</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18</w:t>
            </w:r>
          </w:p>
        </w:tc>
      </w:tr>
      <w:tr w:rsidR="007C1BBD" w:rsidRPr="00D45888" w:rsidTr="00B756AE">
        <w:trPr>
          <w:trHeight w:val="392"/>
        </w:trPr>
        <w:tc>
          <w:tcPr>
            <w:tcW w:w="7704" w:type="dxa"/>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lastRenderedPageBreak/>
              <w:t>Раздел 3. ОСОБЕННОСТИ СОДЕРЖАНИЯ И ОРГАНИЗАЦИЯ ПЕДАГОГИЧЕСКОГО ПРОЦЕССА В ДОО</w:t>
            </w:r>
          </w:p>
        </w:tc>
        <w:tc>
          <w:tcPr>
            <w:tcW w:w="1515" w:type="dxa"/>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70 ч. – ауд.</w:t>
            </w:r>
          </w:p>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25 ч. – сам.</w:t>
            </w:r>
          </w:p>
        </w:tc>
      </w:tr>
      <w:tr w:rsidR="007C1BBD" w:rsidRPr="00D45888" w:rsidTr="00B756AE">
        <w:trPr>
          <w:trHeight w:val="39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3.1.</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Педагогический процесс в дошкольной образовательной организации</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 Сущность целостного педагогического процесса в ДОО. Принципы построения педагогического процесса: единство решения воспитательных и образовательных задач, учет возрастных и индивидуальных особенностей детей, комфортность обстановки, взаимосвязь разных видов деятельности.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Психолого-педагогические основы организации целостного образовательного процесса в ДОО.</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81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3.2.</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 Планирование и организация педагогического процесса</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b/>
                <w:color w:val="000000"/>
                <w:sz w:val="24"/>
                <w:szCs w:val="24"/>
                <w:lang w:eastAsia="ru-RU"/>
              </w:rPr>
            </w:pPr>
            <w:r w:rsidRPr="00D45888">
              <w:rPr>
                <w:rFonts w:ascii="Times New Roman" w:eastAsia="Times New Roman" w:hAnsi="Times New Roman" w:cs="Times New Roman"/>
                <w:b/>
                <w:color w:val="000000"/>
                <w:sz w:val="24"/>
                <w:szCs w:val="24"/>
                <w:lang w:eastAsia="ru-RU"/>
              </w:rPr>
              <w:t>Практическая работа № 4</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Планирование и организация педагогического процесса в ДОО. Организация жизни детей в ДОО. Принцип интеграции и комплексно-тематический принцип организации образовательного процесса в ДОО</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83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2.Планирование </w:t>
            </w:r>
            <w:proofErr w:type="spellStart"/>
            <w:r w:rsidRPr="00D45888">
              <w:rPr>
                <w:rFonts w:ascii="Times New Roman" w:eastAsia="Times New Roman" w:hAnsi="Times New Roman" w:cs="Times New Roman"/>
                <w:color w:val="000000"/>
                <w:sz w:val="24"/>
                <w:szCs w:val="24"/>
                <w:lang w:eastAsia="ru-RU"/>
              </w:rPr>
              <w:t>воспитательно</w:t>
            </w:r>
            <w:proofErr w:type="spellEnd"/>
            <w:r w:rsidRPr="00D45888">
              <w:rPr>
                <w:rFonts w:ascii="Times New Roman" w:eastAsia="Times New Roman" w:hAnsi="Times New Roman" w:cs="Times New Roman"/>
                <w:color w:val="000000"/>
                <w:sz w:val="24"/>
                <w:szCs w:val="24"/>
                <w:lang w:eastAsia="ru-RU"/>
              </w:rPr>
              <w:t>-образовательной работы: принципы, виды (календарно-тематическое, перспективно-календарное, блочное, модульное, комплексное планирование), характеристика годового плана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103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 Виды детской деятельности, их место в образовательном процессе ДОО.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Особенности организации жизни детей в разных возрастных группах в первую и во вторую половину дня. Создание в помещении и на участке ДОО условий для игр, труда, совместных и индивидуальных занятий в разных возрастных группах. Правильное сочетание занятий, игр, продуктивной самостоятельной деятельности    детей. Обеспечение   двигательной активности. Связь между занятиями, играми, трудом, объединение их общим содержанием.  Руководство самостоятельной деятельностью детей.</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708"/>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3.3.</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 Формы, методы и средства </w:t>
            </w:r>
            <w:r w:rsidRPr="00D45888">
              <w:rPr>
                <w:rFonts w:ascii="Times New Roman" w:eastAsia="Times New Roman" w:hAnsi="Times New Roman" w:cs="Times New Roman"/>
                <w:b/>
                <w:bCs/>
                <w:color w:val="000000"/>
                <w:sz w:val="24"/>
                <w:szCs w:val="24"/>
                <w:lang w:eastAsia="ru-RU"/>
              </w:rPr>
              <w:lastRenderedPageBreak/>
              <w:t>обучения  и воспитания в ДОО</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1. Своеобразие форм организации целостного педагогического процесса в дошкольном образовательном учреждении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7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Специфика методов и средств обучения и воспитания дошкольников. Педагогические возможности и условия применения форм, методов и средств обучения и воспитания дошкольников</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57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 Метод проектирования как инновационная форма организации целостного педагогического процесса в дошкольном образовательном учреждении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3.4.</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Развивающая предметно-пространственная среда в ДОО</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 Предметно-пространственная среда в ДОО: ее значение в развитии личности ребенка дошкольного возраста. Компоненты предметно-развивающей среды; основные характеристики; проектирование и алгоритм создания предметно - развивающей среды.</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Требования и принципы, соблюдение которых необходимо при построении в дошкольной образовательной организации предметно-пространственной среды.</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color w:val="000000"/>
                <w:sz w:val="24"/>
                <w:szCs w:val="24"/>
                <w:lang w:eastAsia="ru-RU"/>
              </w:rPr>
              <w:t>Практическая работа № 5</w:t>
            </w:r>
            <w:r w:rsidRPr="00D45888">
              <w:rPr>
                <w:rFonts w:ascii="Times New Roman" w:eastAsia="Times New Roman" w:hAnsi="Times New Roman" w:cs="Times New Roman"/>
                <w:color w:val="000000"/>
                <w:sz w:val="24"/>
                <w:szCs w:val="24"/>
                <w:lang w:eastAsia="ru-RU"/>
              </w:rPr>
              <w:t>.</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Современные концепции построения развивающей предметной среды ДОО. Предметы, оборудование и игры, необходимые для развития детей.</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 Анализ предметно-развивающей среды ДОО</w:t>
            </w:r>
            <w:r w:rsidRPr="00D45888">
              <w:rPr>
                <w:rFonts w:ascii="Times New Roman" w:eastAsia="Times New Roman" w:hAnsi="Times New Roman" w:cs="Times New Roman"/>
                <w:color w:val="000000"/>
                <w:sz w:val="24"/>
                <w:szCs w:val="24"/>
                <w:lang w:eastAsia="ru-RU"/>
              </w:rPr>
              <w:t> </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1.Посещение </w:t>
            </w:r>
            <w:r w:rsidR="000B645B">
              <w:rPr>
                <w:rFonts w:ascii="Times New Roman" w:eastAsia="Times New Roman" w:hAnsi="Times New Roman" w:cs="Times New Roman"/>
                <w:color w:val="000000"/>
                <w:sz w:val="24"/>
                <w:szCs w:val="24"/>
                <w:shd w:val="clear" w:color="auto" w:fill="FFFFFF"/>
                <w:lang w:eastAsia="ru-RU"/>
              </w:rPr>
              <w:t>МБДОУ района</w:t>
            </w:r>
            <w:r w:rsidRPr="00D45888">
              <w:rPr>
                <w:rFonts w:ascii="Times New Roman" w:eastAsia="Times New Roman" w:hAnsi="Times New Roman" w:cs="Times New Roman"/>
                <w:color w:val="000000"/>
                <w:sz w:val="24"/>
                <w:szCs w:val="24"/>
                <w:shd w:val="clear" w:color="auto" w:fill="FFFFFF"/>
                <w:lang w:eastAsia="ru-RU"/>
              </w:rPr>
              <w:t>.</w:t>
            </w:r>
            <w:r w:rsidRPr="00D45888">
              <w:rPr>
                <w:rFonts w:ascii="Times New Roman" w:eastAsia="Times New Roman" w:hAnsi="Times New Roman" w:cs="Times New Roman"/>
                <w:color w:val="3F3F3F"/>
                <w:sz w:val="24"/>
                <w:szCs w:val="24"/>
                <w:shd w:val="clear" w:color="auto" w:fill="FFFFFF"/>
                <w:lang w:eastAsia="ru-RU"/>
              </w:rPr>
              <w:t> </w:t>
            </w:r>
            <w:r w:rsidRPr="00D45888">
              <w:rPr>
                <w:rFonts w:ascii="Times New Roman" w:eastAsia="Times New Roman" w:hAnsi="Times New Roman" w:cs="Times New Roman"/>
                <w:color w:val="000000"/>
                <w:sz w:val="24"/>
                <w:szCs w:val="24"/>
                <w:lang w:eastAsia="ru-RU"/>
              </w:rPr>
              <w:t>Анализ и оценка развивающей предметно-пространственной среды детского сада в соответствии с требованиями ФГОС ДО</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2.Посещение </w:t>
            </w:r>
            <w:r w:rsidR="000B645B">
              <w:rPr>
                <w:rFonts w:ascii="Times New Roman" w:eastAsia="Times New Roman" w:hAnsi="Times New Roman" w:cs="Times New Roman"/>
                <w:color w:val="000000"/>
                <w:sz w:val="24"/>
                <w:szCs w:val="24"/>
                <w:shd w:val="clear" w:color="auto" w:fill="FFFFFF"/>
                <w:lang w:eastAsia="ru-RU"/>
              </w:rPr>
              <w:t>МБДОУ района</w:t>
            </w:r>
            <w:r w:rsidRPr="00D45888">
              <w:rPr>
                <w:rFonts w:ascii="Times New Roman" w:eastAsia="Times New Roman" w:hAnsi="Times New Roman" w:cs="Times New Roman"/>
                <w:color w:val="000000"/>
                <w:sz w:val="24"/>
                <w:szCs w:val="24"/>
                <w:shd w:val="clear" w:color="auto" w:fill="FFFFFF"/>
                <w:lang w:eastAsia="ru-RU"/>
              </w:rPr>
              <w:t>.</w:t>
            </w:r>
            <w:r w:rsidRPr="00D45888">
              <w:rPr>
                <w:rFonts w:ascii="Times New Roman" w:eastAsia="Times New Roman" w:hAnsi="Times New Roman" w:cs="Times New Roman"/>
                <w:color w:val="3F3F3F"/>
                <w:sz w:val="24"/>
                <w:szCs w:val="24"/>
                <w:shd w:val="clear" w:color="auto" w:fill="FFFFFF"/>
                <w:lang w:eastAsia="ru-RU"/>
              </w:rPr>
              <w:t> </w:t>
            </w:r>
            <w:r w:rsidRPr="00D45888">
              <w:rPr>
                <w:rFonts w:ascii="Times New Roman" w:eastAsia="Times New Roman" w:hAnsi="Times New Roman" w:cs="Times New Roman"/>
                <w:color w:val="000000"/>
                <w:sz w:val="24"/>
                <w:szCs w:val="24"/>
                <w:lang w:eastAsia="ru-RU"/>
              </w:rPr>
              <w:t>Анализ и оценка развивающей предметно-пространственной среды детского сада в соответствии с требованиями ФГОС ДО</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 Работа в условиях вариативности образования. Программное обеспечение ДОО</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b/>
                <w:color w:val="000000"/>
                <w:sz w:val="24"/>
                <w:szCs w:val="24"/>
                <w:lang w:eastAsia="ru-RU"/>
              </w:rPr>
            </w:pPr>
            <w:r w:rsidRPr="00D45888">
              <w:rPr>
                <w:rFonts w:ascii="Times New Roman" w:eastAsia="Times New Roman" w:hAnsi="Times New Roman" w:cs="Times New Roman"/>
                <w:b/>
                <w:color w:val="000000"/>
                <w:sz w:val="24"/>
                <w:szCs w:val="24"/>
                <w:lang w:eastAsia="ru-RU"/>
              </w:rPr>
              <w:t>Практическая работа № 6</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Работа ДОО в условиях вариативности образования. Характеристика альтернативных форм дошкольного образования.</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Программное обеспечение ДОО. Классификация образовательных программ для ДОО: вариативные и альтернативные, комплексные и парциальные, открытые и закрытые. Обзор современных комплексных и парциальных программ дошкольного образования.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 Анализ вариативных комплексных программ дошкольного образования</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1.Характеристика и анализ образовательной программы «Успех»: задачи развития, воспитания и обучения детей дошкольного возраста; теоретические основы (концептуальные положения); принципы построения программы; структура программы, характеристика её основных компонентов; методическое обеспечение программы; отличительные особенности изучаемой программы; </w:t>
            </w:r>
            <w:r w:rsidRPr="00D45888">
              <w:rPr>
                <w:rFonts w:ascii="Times New Roman" w:eastAsia="Times New Roman" w:hAnsi="Times New Roman" w:cs="Times New Roman"/>
                <w:color w:val="000000"/>
                <w:sz w:val="24"/>
                <w:szCs w:val="24"/>
                <w:lang w:eastAsia="ru-RU"/>
              </w:rPr>
              <w:lastRenderedPageBreak/>
              <w:t>субъективная оценка достоинств и спорных позиций программы</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4</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2.Характеристика и анализ образовательной программы </w:t>
            </w:r>
            <w:r w:rsidRPr="00D45888">
              <w:rPr>
                <w:rFonts w:ascii="Times New Roman" w:eastAsia="Times New Roman" w:hAnsi="Times New Roman" w:cs="Times New Roman"/>
                <w:color w:val="000000"/>
                <w:sz w:val="24"/>
                <w:szCs w:val="24"/>
                <w:shd w:val="clear" w:color="auto" w:fill="FFFFFF"/>
                <w:lang w:eastAsia="ru-RU"/>
              </w:rPr>
              <w:t>«Радуга»</w:t>
            </w:r>
            <w:r w:rsidRPr="00D45888">
              <w:rPr>
                <w:rFonts w:ascii="Times New Roman" w:eastAsia="Times New Roman" w:hAnsi="Times New Roman" w:cs="Times New Roman"/>
                <w:color w:val="000000"/>
                <w:sz w:val="24"/>
                <w:szCs w:val="24"/>
                <w:lang w:eastAsia="ru-RU"/>
              </w:rPr>
              <w:t>: задачи развития, воспитания и обучения детей дошкольного возраста; теоретические основы (концептуальные положения); принципы построения программы; структура программы, характеристика её основных компонентов; методическое обеспечение программы; отличительные особенности изучаемой программы; субъективная оценка достоинств и спорных позиций программы</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3.Характеристика и анализ образовательной программы </w:t>
            </w:r>
            <w:r w:rsidRPr="00D45888">
              <w:rPr>
                <w:rFonts w:ascii="Times New Roman" w:eastAsia="Times New Roman" w:hAnsi="Times New Roman" w:cs="Times New Roman"/>
                <w:color w:val="000000"/>
                <w:sz w:val="24"/>
                <w:szCs w:val="24"/>
                <w:shd w:val="clear" w:color="auto" w:fill="FFFFFF"/>
                <w:lang w:eastAsia="ru-RU"/>
              </w:rPr>
              <w:t>«Истоки»</w:t>
            </w:r>
            <w:r w:rsidRPr="00D45888">
              <w:rPr>
                <w:rFonts w:ascii="Times New Roman" w:eastAsia="Times New Roman" w:hAnsi="Times New Roman" w:cs="Times New Roman"/>
                <w:color w:val="000000"/>
                <w:sz w:val="24"/>
                <w:szCs w:val="24"/>
                <w:lang w:eastAsia="ru-RU"/>
              </w:rPr>
              <w:t>: задачи развития, воспитания и обучения детей дошкольного возраста; теоретические основы (концептуальные положения); принципы построения программы; структура программы, характеристика её основных компонентов; методическое обеспечение программы; отличительные особенности изучаемой программы; субъективная оценка достоинств и спорных позиций программы</w:t>
            </w:r>
            <w:r w:rsidRPr="00D45888">
              <w:rPr>
                <w:rFonts w:ascii="Times New Roman" w:eastAsia="Times New Roman" w:hAnsi="Times New Roman" w:cs="Times New Roman"/>
                <w:color w:val="000000"/>
                <w:sz w:val="24"/>
                <w:szCs w:val="24"/>
                <w:shd w:val="clear" w:color="auto" w:fill="FFFFFF"/>
                <w:lang w:eastAsia="ru-RU"/>
              </w:rPr>
              <w:t> </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4.Характеристика и анализ образовательной программы «Детство»</w:t>
            </w:r>
            <w:r w:rsidRPr="00D45888">
              <w:rPr>
                <w:rFonts w:ascii="Times New Roman" w:eastAsia="Times New Roman" w:hAnsi="Times New Roman" w:cs="Times New Roman"/>
                <w:color w:val="000000"/>
                <w:sz w:val="24"/>
                <w:szCs w:val="24"/>
                <w:shd w:val="clear" w:color="auto" w:fill="FFFFFF"/>
                <w:lang w:eastAsia="ru-RU"/>
              </w:rPr>
              <w:t>: </w:t>
            </w:r>
            <w:r w:rsidRPr="00D45888">
              <w:rPr>
                <w:rFonts w:ascii="Times New Roman" w:eastAsia="Times New Roman" w:hAnsi="Times New Roman" w:cs="Times New Roman"/>
                <w:color w:val="000000"/>
                <w:sz w:val="24"/>
                <w:szCs w:val="24"/>
                <w:lang w:eastAsia="ru-RU"/>
              </w:rPr>
              <w:t>задачи развития, воспитания и обучения детей дошкольного возраста; теоретические основы (концептуальные положения); принципы построения программы; структура программы, характеристика её основных компонентов; методическое обеспечение программы; отличительные особенности изучаемой программы; субъективная оценка достоинств и спорных позиций программы</w:t>
            </w:r>
            <w:r w:rsidRPr="00D45888">
              <w:rPr>
                <w:rFonts w:ascii="Times New Roman" w:eastAsia="Times New Roman" w:hAnsi="Times New Roman" w:cs="Times New Roman"/>
                <w:color w:val="000000"/>
                <w:sz w:val="24"/>
                <w:szCs w:val="24"/>
                <w:shd w:val="clear" w:color="auto" w:fill="FFFFFF"/>
                <w:lang w:eastAsia="ru-RU"/>
              </w:rPr>
              <w:t> </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5.Характеристика и анализ образовательной программы «От рождения до школы»</w:t>
            </w:r>
            <w:r w:rsidRPr="00D45888">
              <w:rPr>
                <w:rFonts w:ascii="Times New Roman" w:eastAsia="Times New Roman" w:hAnsi="Times New Roman" w:cs="Times New Roman"/>
                <w:color w:val="000000"/>
                <w:sz w:val="24"/>
                <w:szCs w:val="24"/>
                <w:shd w:val="clear" w:color="auto" w:fill="FFFFFF"/>
                <w:lang w:eastAsia="ru-RU"/>
              </w:rPr>
              <w:t>: </w:t>
            </w:r>
            <w:r w:rsidRPr="00D45888">
              <w:rPr>
                <w:rFonts w:ascii="Times New Roman" w:eastAsia="Times New Roman" w:hAnsi="Times New Roman" w:cs="Times New Roman"/>
                <w:color w:val="000000"/>
                <w:sz w:val="24"/>
                <w:szCs w:val="24"/>
                <w:lang w:eastAsia="ru-RU"/>
              </w:rPr>
              <w:t>задачи развития, воспитания и обучения детей дошкольного возраста; теоретические основы (концептуальные положения); принципы построения программы; структура программы, характеристика её основных компонентов; методическое обеспечение программы; отличительные особенности изучаемой программы; субъективная оценка достоинств и спорных позиций программы</w:t>
            </w:r>
            <w:r w:rsidRPr="00D45888">
              <w:rPr>
                <w:rFonts w:ascii="Times New Roman" w:eastAsia="Times New Roman" w:hAnsi="Times New Roman" w:cs="Times New Roman"/>
                <w:color w:val="000000"/>
                <w:sz w:val="24"/>
                <w:szCs w:val="24"/>
                <w:shd w:val="clear" w:color="auto" w:fill="FFFFFF"/>
                <w:lang w:eastAsia="ru-RU"/>
              </w:rPr>
              <w:t> </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 xml:space="preserve"> Парциальные программы дошкольного образования</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b/>
                <w:color w:val="000000"/>
                <w:sz w:val="24"/>
                <w:szCs w:val="24"/>
                <w:lang w:eastAsia="ru-RU"/>
              </w:rPr>
            </w:pPr>
            <w:r w:rsidRPr="00D45888">
              <w:rPr>
                <w:rFonts w:ascii="Times New Roman" w:eastAsia="Times New Roman" w:hAnsi="Times New Roman" w:cs="Times New Roman"/>
                <w:b/>
                <w:color w:val="000000"/>
                <w:sz w:val="24"/>
                <w:szCs w:val="24"/>
                <w:lang w:eastAsia="ru-RU"/>
              </w:rPr>
              <w:t>Практическая работа № 7</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Парциальные программы дошкольного образования.</w:t>
            </w:r>
            <w:r w:rsidRPr="00D45888">
              <w:rPr>
                <w:rFonts w:ascii="Times New Roman" w:eastAsia="Times New Roman" w:hAnsi="Times New Roman" w:cs="Times New Roman"/>
                <w:b/>
                <w:bCs/>
                <w:color w:val="000000"/>
                <w:sz w:val="24"/>
                <w:szCs w:val="24"/>
                <w:lang w:eastAsia="ru-RU"/>
              </w:rPr>
              <w:t> </w:t>
            </w:r>
            <w:r w:rsidRPr="00D45888">
              <w:rPr>
                <w:rFonts w:ascii="Times New Roman" w:eastAsia="Times New Roman" w:hAnsi="Times New Roman" w:cs="Times New Roman"/>
                <w:color w:val="000000"/>
                <w:sz w:val="24"/>
                <w:szCs w:val="24"/>
                <w:lang w:eastAsia="ru-RU"/>
              </w:rPr>
              <w:t>Понятие, классификация. Обзор и анализ наиболее распространенных парциальных программ дошкольного образования:</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 xml:space="preserve">- «Основы безопасности детей дошкольного возраста» авторы: Р. Б. </w:t>
            </w:r>
            <w:proofErr w:type="spellStart"/>
            <w:r w:rsidRPr="00D45888">
              <w:rPr>
                <w:rFonts w:ascii="Times New Roman" w:eastAsia="Times New Roman" w:hAnsi="Times New Roman" w:cs="Times New Roman"/>
                <w:color w:val="000000"/>
                <w:sz w:val="24"/>
                <w:szCs w:val="24"/>
                <w:lang w:eastAsia="ru-RU"/>
              </w:rPr>
              <w:t>Стеркина</w:t>
            </w:r>
            <w:proofErr w:type="spellEnd"/>
            <w:r w:rsidRPr="00D45888">
              <w:rPr>
                <w:rFonts w:ascii="Times New Roman" w:eastAsia="Times New Roman" w:hAnsi="Times New Roman" w:cs="Times New Roman"/>
                <w:color w:val="000000"/>
                <w:sz w:val="24"/>
                <w:szCs w:val="24"/>
                <w:lang w:eastAsia="ru-RU"/>
              </w:rPr>
              <w:t>, О. Л. Князева, Н. Н. Авдеева;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«Юный эколог» автор: С. Н. Николаева;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Программа «Паутинка» автор: Ж. Л. </w:t>
            </w:r>
            <w:proofErr w:type="spellStart"/>
            <w:r w:rsidRPr="00D45888">
              <w:rPr>
                <w:rFonts w:ascii="Times New Roman" w:eastAsia="Times New Roman" w:hAnsi="Times New Roman" w:cs="Times New Roman"/>
                <w:color w:val="000000"/>
                <w:sz w:val="24"/>
                <w:szCs w:val="24"/>
                <w:lang w:eastAsia="ru-RU"/>
              </w:rPr>
              <w:t>Васякина</w:t>
            </w:r>
            <w:proofErr w:type="spellEnd"/>
            <w:r w:rsidRPr="00D45888">
              <w:rPr>
                <w:rFonts w:ascii="Times New Roman" w:eastAsia="Times New Roman" w:hAnsi="Times New Roman" w:cs="Times New Roman"/>
                <w:color w:val="000000"/>
                <w:sz w:val="24"/>
                <w:szCs w:val="24"/>
                <w:lang w:eastAsia="ru-RU"/>
              </w:rPr>
              <w:t>-Новикова;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Программа «Наш дом — природа» автор: Н. А. Рыжова;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 Программа «Конструирование и ручной труд в детском саду» автор </w:t>
            </w:r>
            <w:proofErr w:type="spellStart"/>
            <w:r w:rsidRPr="00D45888">
              <w:rPr>
                <w:rFonts w:ascii="Times New Roman" w:eastAsia="Times New Roman" w:hAnsi="Times New Roman" w:cs="Times New Roman"/>
                <w:color w:val="000000"/>
                <w:sz w:val="24"/>
                <w:szCs w:val="24"/>
                <w:lang w:eastAsia="ru-RU"/>
              </w:rPr>
              <w:t>Л.В.Куцакова</w:t>
            </w:r>
            <w:proofErr w:type="spellEnd"/>
            <w:r w:rsidRPr="00D45888">
              <w:rPr>
                <w:rFonts w:ascii="Times New Roman" w:eastAsia="Times New Roman" w:hAnsi="Times New Roman" w:cs="Times New Roman"/>
                <w:color w:val="000000"/>
                <w:sz w:val="24"/>
                <w:szCs w:val="24"/>
                <w:lang w:eastAsia="ru-RU"/>
              </w:rPr>
              <w:t>;</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Программа «Математические ступеньки» автор: Е.В. Колесникова и др.</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2</w:t>
            </w:r>
          </w:p>
        </w:tc>
      </w:tr>
      <w:tr w:rsidR="007C1BBD" w:rsidRPr="00D45888" w:rsidTr="00B756AE">
        <w:trPr>
          <w:trHeight w:val="25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lastRenderedPageBreak/>
              <w:t>Тема 3.6.</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Технологии обучения и воспитания дошкольников</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tbl>
            <w:tblPr>
              <w:tblW w:w="5081" w:type="dxa"/>
              <w:tblCellMar>
                <w:top w:w="15" w:type="dxa"/>
                <w:left w:w="15" w:type="dxa"/>
                <w:bottom w:w="15" w:type="dxa"/>
                <w:right w:w="15" w:type="dxa"/>
              </w:tblCellMar>
              <w:tblLook w:val="04A0" w:firstRow="1" w:lastRow="0" w:firstColumn="1" w:lastColumn="0" w:noHBand="0" w:noVBand="1"/>
            </w:tblPr>
            <w:tblGrid>
              <w:gridCol w:w="5081"/>
            </w:tblGrid>
            <w:tr w:rsidR="007C1BBD" w:rsidRPr="00D45888">
              <w:trPr>
                <w:trHeight w:val="262"/>
              </w:trPr>
              <w:tc>
                <w:tcPr>
                  <w:tcW w:w="938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7C1BBD" w:rsidRPr="00D45888" w:rsidRDefault="007C1BBD" w:rsidP="00D52B6C">
                  <w:pPr>
                    <w:spacing w:after="0" w:line="240" w:lineRule="auto"/>
                    <w:ind w:left="-76"/>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xml:space="preserve">1. Понятие «технология», </w:t>
                  </w:r>
                  <w:proofErr w:type="spellStart"/>
                  <w:r w:rsidRPr="00D45888">
                    <w:rPr>
                      <w:rFonts w:ascii="Times New Roman" w:eastAsia="Times New Roman" w:hAnsi="Times New Roman" w:cs="Times New Roman"/>
                      <w:color w:val="000000"/>
                      <w:sz w:val="24"/>
                      <w:szCs w:val="24"/>
                      <w:lang w:eastAsia="ru-RU"/>
                    </w:rPr>
                    <w:t>еѐ</w:t>
                  </w:r>
                  <w:proofErr w:type="spellEnd"/>
                  <w:r w:rsidRPr="00D45888">
                    <w:rPr>
                      <w:rFonts w:ascii="Times New Roman" w:eastAsia="Times New Roman" w:hAnsi="Times New Roman" w:cs="Times New Roman"/>
                      <w:color w:val="000000"/>
                      <w:sz w:val="24"/>
                      <w:szCs w:val="24"/>
                      <w:lang w:eastAsia="ru-RU"/>
                    </w:rPr>
                    <w:t xml:space="preserve"> характерные признаки, структура, отличие от методики</w:t>
                  </w:r>
                </w:p>
              </w:tc>
            </w:tr>
          </w:tbl>
          <w:p w:rsidR="007C1BBD" w:rsidRPr="00D45888" w:rsidRDefault="007C1BBD" w:rsidP="00D52B6C">
            <w:pPr>
              <w:spacing w:after="0" w:line="240" w:lineRule="auto"/>
              <w:rPr>
                <w:rFonts w:ascii="Times New Roman" w:eastAsia="Times New Roman" w:hAnsi="Times New Roman" w:cs="Times New Roman"/>
                <w:sz w:val="24"/>
                <w:szCs w:val="24"/>
                <w:lang w:eastAsia="ru-RU"/>
              </w:rPr>
            </w:pP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 2. Технология проектной деятельности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3.Технология исследовательской деятельности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4.Технология «ТРИЗ»</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5.Информационно-коммуникационные технологии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6.Технология проблемного обучения в детском сад</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7.Технология портфолио дошкольника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8.Игровые технологии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9.Здоровьесберегающие технологии</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712"/>
        </w:trPr>
        <w:tc>
          <w:tcPr>
            <w:tcW w:w="238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Тема 3.7.</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t>Воспитатель дошкольной образовательной организации: профессия и личность</w:t>
            </w: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1.Характеристика педагогической деятельности воспитателя. Мотивация к профессиональной деятельности воспитателя. Личностные качества педагога. Педагогические умения. Подготовка педагогических кадров.</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w:t>
            </w:r>
          </w:p>
        </w:tc>
      </w:tr>
      <w:tr w:rsidR="007C1BBD" w:rsidRPr="00D45888" w:rsidTr="00B756AE">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2.Общие и профессиональные компетенции воспитателя детей дошкольного возраста. Личностные качества воспитателя детей дошкольного возраста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w:t>
            </w:r>
          </w:p>
        </w:tc>
      </w:tr>
      <w:tr w:rsidR="007C1BBD" w:rsidRPr="00D45888" w:rsidTr="00B756AE">
        <w:trPr>
          <w:trHeight w:val="2168"/>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u w:val="single"/>
                <w:lang w:eastAsia="ru-RU"/>
              </w:rPr>
              <w:t>Внеаудиторная самостоятельная работа: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shd w:val="clear" w:color="auto" w:fill="FFFFFF"/>
                <w:lang w:eastAsia="ru-RU"/>
              </w:rPr>
              <w:t>1. Составление глоссария по теме «</w:t>
            </w:r>
            <w:r w:rsidRPr="00D45888">
              <w:rPr>
                <w:rFonts w:ascii="Times New Roman" w:eastAsia="Times New Roman" w:hAnsi="Times New Roman" w:cs="Times New Roman"/>
                <w:color w:val="000000"/>
                <w:sz w:val="24"/>
                <w:szCs w:val="24"/>
                <w:lang w:eastAsia="ru-RU"/>
              </w:rPr>
              <w:t xml:space="preserve">Формы, методы и средства </w:t>
            </w:r>
            <w:proofErr w:type="gramStart"/>
            <w:r w:rsidRPr="00D45888">
              <w:rPr>
                <w:rFonts w:ascii="Times New Roman" w:eastAsia="Times New Roman" w:hAnsi="Times New Roman" w:cs="Times New Roman"/>
                <w:color w:val="000000"/>
                <w:sz w:val="24"/>
                <w:szCs w:val="24"/>
                <w:lang w:eastAsia="ru-RU"/>
              </w:rPr>
              <w:t>обучения  в</w:t>
            </w:r>
            <w:proofErr w:type="gramEnd"/>
            <w:r w:rsidRPr="00D45888">
              <w:rPr>
                <w:rFonts w:ascii="Times New Roman" w:eastAsia="Times New Roman" w:hAnsi="Times New Roman" w:cs="Times New Roman"/>
                <w:color w:val="000000"/>
                <w:sz w:val="24"/>
                <w:szCs w:val="24"/>
                <w:lang w:eastAsia="ru-RU"/>
              </w:rPr>
              <w:t xml:space="preserve"> ДОО»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2. Выработка обоснованной оценки использования методов и средств обучения и воспитания дошкольников при решении предложенных педагогических ситуаций. </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shd w:val="clear" w:color="auto" w:fill="FFFFFF"/>
                <w:lang w:eastAsia="ru-RU"/>
              </w:rPr>
              <w:t>3. Заполнение аналитической таблицы «Анализ и оценка развивающей</w:t>
            </w:r>
            <w:r w:rsidRPr="00D45888">
              <w:rPr>
                <w:rFonts w:ascii="Times New Roman" w:eastAsia="Times New Roman" w:hAnsi="Times New Roman" w:cs="Times New Roman"/>
                <w:color w:val="000000"/>
                <w:sz w:val="24"/>
                <w:szCs w:val="24"/>
                <w:lang w:eastAsia="ru-RU"/>
              </w:rPr>
              <w:t> предметно-пространственной среды детского сада в соответствии с требованиями ФГОС ДО».</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4. Составить характеристику альтернативных форм дошкольного образования.</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5. Подготовка презентации об одной из вариативных программ воспитания, обучения и развития детей (по выбору студента).</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6. Заполнение таблицы «Современные вариативные образовательные программы для дошкольных образовательных организаций».</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7. Подготовка реферата «Педагогические технологии обучения и воспитания дошкольников»</w:t>
            </w:r>
          </w:p>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t>8. Составление программы профессионального саморазвития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color w:val="000000"/>
                <w:sz w:val="24"/>
                <w:szCs w:val="24"/>
                <w:lang w:eastAsia="ru-RU"/>
              </w:rPr>
              <w:lastRenderedPageBreak/>
              <w:t>25</w:t>
            </w:r>
          </w:p>
        </w:tc>
      </w:tr>
      <w:tr w:rsidR="007C1BBD" w:rsidRPr="00D45888" w:rsidTr="00B756AE">
        <w:trPr>
          <w:trHeight w:val="392"/>
        </w:trPr>
        <w:tc>
          <w:tcPr>
            <w:tcW w:w="7704" w:type="dxa"/>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jc w:val="both"/>
              <w:rPr>
                <w:rFonts w:ascii="Times New Roman" w:eastAsia="Times New Roman" w:hAnsi="Times New Roman" w:cs="Times New Roman"/>
                <w:color w:val="000000"/>
                <w:sz w:val="24"/>
                <w:szCs w:val="24"/>
                <w:lang w:eastAsia="ru-RU"/>
              </w:rPr>
            </w:pPr>
            <w:r w:rsidRPr="00D45888">
              <w:rPr>
                <w:rFonts w:ascii="Times New Roman" w:eastAsia="Times New Roman" w:hAnsi="Times New Roman" w:cs="Times New Roman"/>
                <w:b/>
                <w:bCs/>
                <w:color w:val="000000"/>
                <w:sz w:val="24"/>
                <w:szCs w:val="24"/>
                <w:lang w:eastAsia="ru-RU"/>
              </w:rPr>
              <w:lastRenderedPageBreak/>
              <w:t>ЭКЗАМЕН (2-ой семестр)</w:t>
            </w:r>
          </w:p>
        </w:tc>
        <w:tc>
          <w:tcPr>
            <w:tcW w:w="1515" w:type="dxa"/>
            <w:tcBorders>
              <w:top w:val="single" w:sz="8" w:space="0" w:color="000000"/>
              <w:left w:val="single" w:sz="8" w:space="0" w:color="000000"/>
              <w:bottom w:val="single" w:sz="8" w:space="0" w:color="000000"/>
              <w:right w:val="single" w:sz="8" w:space="0" w:color="000000"/>
            </w:tcBorders>
            <w:shd w:val="clear" w:color="auto" w:fill="D9D9D9"/>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color w:val="000000"/>
                <w:sz w:val="24"/>
                <w:szCs w:val="24"/>
                <w:lang w:eastAsia="ru-RU"/>
              </w:rPr>
            </w:pPr>
          </w:p>
        </w:tc>
      </w:tr>
      <w:tr w:rsidR="007C1BBD" w:rsidRPr="00D45888" w:rsidTr="00B756AE">
        <w:trPr>
          <w:trHeight w:val="29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b/>
                <w:bCs/>
                <w:color w:val="000000"/>
                <w:sz w:val="24"/>
                <w:szCs w:val="24"/>
                <w:lang w:eastAsia="ru-RU"/>
              </w:rPr>
            </w:pPr>
            <w:r w:rsidRPr="00D45888">
              <w:rPr>
                <w:rFonts w:ascii="Times New Roman" w:eastAsia="Times New Roman" w:hAnsi="Times New Roman" w:cs="Times New Roman"/>
                <w:color w:val="000000"/>
                <w:sz w:val="24"/>
                <w:szCs w:val="24"/>
                <w:lang w:eastAsia="ru-RU"/>
              </w:rPr>
              <w:t>ВСЕГО АУДИТОРНЫХ ЗАНЯТИЙ</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7C1BBD" w:rsidRPr="00D45888" w:rsidRDefault="000B645B" w:rsidP="00D52B6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114</w:t>
            </w:r>
          </w:p>
        </w:tc>
      </w:tr>
      <w:tr w:rsidR="007C1BBD" w:rsidRPr="00D45888" w:rsidTr="00B756AE">
        <w:trPr>
          <w:trHeight w:val="380"/>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b/>
                <w:bCs/>
                <w:color w:val="000000"/>
                <w:sz w:val="24"/>
                <w:szCs w:val="24"/>
                <w:lang w:eastAsia="ru-RU"/>
              </w:rPr>
            </w:pPr>
            <w:r w:rsidRPr="00D45888">
              <w:rPr>
                <w:rFonts w:ascii="Times New Roman" w:eastAsia="Times New Roman" w:hAnsi="Times New Roman" w:cs="Times New Roman"/>
                <w:color w:val="000000"/>
                <w:sz w:val="24"/>
                <w:szCs w:val="24"/>
                <w:lang w:eastAsia="ru-RU"/>
              </w:rPr>
              <w:t>ИЗ НИХ ПРАКТИЧЕСКИХ ЗАНЯТИЙ</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7C1BBD" w:rsidRPr="00D45888" w:rsidRDefault="000B645B" w:rsidP="00D52B6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B756AE" w:rsidRPr="00D45888" w:rsidTr="00B756AE">
        <w:trPr>
          <w:trHeight w:val="380"/>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B756AE" w:rsidRPr="00D45888" w:rsidRDefault="00B756AE" w:rsidP="00D52B6C">
            <w:pPr>
              <w:spacing w:after="0" w:line="240" w:lineRule="auto"/>
              <w:rPr>
                <w:rFonts w:ascii="Times New Roman" w:eastAsia="Times New Roman" w:hAnsi="Times New Roman" w:cs="Times New Roman"/>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B756AE" w:rsidRPr="00D45888" w:rsidRDefault="00B756AE" w:rsidP="00D52B6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ЛЕКЦИОННЫХ ЗАНЯТИЙ </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tcPr>
          <w:p w:rsidR="00B756AE" w:rsidRDefault="00B756AE" w:rsidP="00D52B6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r>
      <w:tr w:rsidR="007C1BBD" w:rsidRPr="00D45888" w:rsidTr="00B756AE">
        <w:trPr>
          <w:trHeight w:val="38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b/>
                <w:bCs/>
                <w:color w:val="000000"/>
                <w:sz w:val="24"/>
                <w:szCs w:val="24"/>
                <w:lang w:eastAsia="ru-RU"/>
              </w:rPr>
            </w:pPr>
            <w:r w:rsidRPr="00D45888">
              <w:rPr>
                <w:rFonts w:ascii="Times New Roman" w:eastAsia="Times New Roman" w:hAnsi="Times New Roman" w:cs="Times New Roman"/>
                <w:color w:val="000000"/>
                <w:sz w:val="24"/>
                <w:szCs w:val="24"/>
                <w:lang w:eastAsia="ru-RU"/>
              </w:rPr>
              <w:t>ВНЕАУДИТОРНАЯ САМОСТОЯТЕЛЬНАЯ РАБОТА ОБУЧАЮЩИХСЯ</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7C1BBD" w:rsidRPr="00D45888" w:rsidRDefault="000B645B" w:rsidP="00D52B6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r>
      <w:tr w:rsidR="007C1BBD" w:rsidRPr="00D45888" w:rsidTr="00B756AE">
        <w:trPr>
          <w:trHeight w:val="382"/>
        </w:trPr>
        <w:tc>
          <w:tcPr>
            <w:tcW w:w="23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rPr>
                <w:rFonts w:ascii="Times New Roman" w:eastAsia="Times New Roman" w:hAnsi="Times New Roman" w:cs="Times New Roman"/>
                <w:sz w:val="24"/>
                <w:szCs w:val="24"/>
                <w:lang w:eastAsia="ru-RU"/>
              </w:rPr>
            </w:pPr>
          </w:p>
        </w:tc>
        <w:tc>
          <w:tcPr>
            <w:tcW w:w="5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C1BBD" w:rsidRPr="00D45888" w:rsidRDefault="007C1BBD" w:rsidP="00D52B6C">
            <w:pPr>
              <w:spacing w:after="0" w:line="240" w:lineRule="auto"/>
              <w:jc w:val="center"/>
              <w:rPr>
                <w:rFonts w:ascii="Times New Roman" w:eastAsia="Times New Roman" w:hAnsi="Times New Roman" w:cs="Times New Roman"/>
                <w:b/>
                <w:bCs/>
                <w:color w:val="000000"/>
                <w:sz w:val="24"/>
                <w:szCs w:val="24"/>
                <w:lang w:eastAsia="ru-RU"/>
              </w:rPr>
            </w:pPr>
            <w:r w:rsidRPr="00D45888">
              <w:rPr>
                <w:rFonts w:ascii="Times New Roman" w:eastAsia="Times New Roman" w:hAnsi="Times New Roman" w:cs="Times New Roman"/>
                <w:color w:val="000000"/>
                <w:sz w:val="24"/>
                <w:szCs w:val="24"/>
                <w:lang w:eastAsia="ru-RU"/>
              </w:rPr>
              <w:t>МАКСИМАЛЬНАЯ УЧЕБНАЯ НАГРУЗКА</w:t>
            </w:r>
          </w:p>
        </w:tc>
        <w:tc>
          <w:tcPr>
            <w:tcW w:w="15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7C1BBD" w:rsidRPr="00D45888" w:rsidRDefault="002D325E" w:rsidP="00D52B6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171</w:t>
            </w:r>
          </w:p>
        </w:tc>
      </w:tr>
    </w:tbl>
    <w:p w:rsidR="00B756AE" w:rsidRDefault="00B756AE"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Для характеристики уровня освоения учебного материала используются следующие обозначения: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1. – ознакомительный (узнавание ранее изученных объектов, свойств);</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2. – репродуктивный (выполнение деятельности по образцу, инструкции или под руководством)</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3. – продуктивный (планирование и самостоятельное выполнение деятельности, решение проблемных задач)</w:t>
      </w:r>
    </w:p>
    <w:p w:rsidR="00D52B6C" w:rsidRPr="00D45888" w:rsidRDefault="00D52B6C" w:rsidP="00D52B6C">
      <w:pPr>
        <w:pBdr>
          <w:bottom w:val="single" w:sz="6" w:space="2" w:color="D6DDB9"/>
        </w:pBdr>
        <w:shd w:val="clear" w:color="auto" w:fill="FFFFFF"/>
        <w:spacing w:before="120" w:after="120" w:line="240" w:lineRule="auto"/>
        <w:outlineLvl w:val="0"/>
        <w:rPr>
          <w:rFonts w:ascii="Times New Roman" w:eastAsia="Times New Roman" w:hAnsi="Times New Roman" w:cs="Times New Roman"/>
          <w:b/>
          <w:bCs/>
          <w:color w:val="FF6600"/>
          <w:kern w:val="36"/>
          <w:sz w:val="28"/>
          <w:szCs w:val="28"/>
          <w:lang w:eastAsia="ru-RU"/>
        </w:rPr>
      </w:pPr>
      <w:r w:rsidRPr="00D45888">
        <w:rPr>
          <w:rFonts w:ascii="Times New Roman" w:eastAsia="Times New Roman" w:hAnsi="Times New Roman" w:cs="Times New Roman"/>
          <w:b/>
          <w:bCs/>
          <w:color w:val="000000"/>
          <w:kern w:val="36"/>
          <w:sz w:val="28"/>
          <w:szCs w:val="28"/>
          <w:lang w:eastAsia="ru-RU"/>
        </w:rPr>
        <w:t>3. УСЛОВИЯ РЕАЛИЗАЦИИ ПРОГРАММЫ УЧЕБНОЙ ДИСЦИПЛИНЫ</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3.1. Требования к материально-техническому обеспечению</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Освоение программы учебной дисциплины «ОП.05 Теоретические основы дошкольного образования» требует наличия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D45888">
        <w:rPr>
          <w:rFonts w:ascii="Times New Roman" w:eastAsia="Times New Roman" w:hAnsi="Times New Roman" w:cs="Times New Roman"/>
          <w:color w:val="000000"/>
          <w:sz w:val="28"/>
          <w:szCs w:val="28"/>
          <w:lang w:eastAsia="ru-RU"/>
        </w:rPr>
        <w:t>внеучебной</w:t>
      </w:r>
      <w:proofErr w:type="spellEnd"/>
      <w:r w:rsidRPr="00D45888">
        <w:rPr>
          <w:rFonts w:ascii="Times New Roman" w:eastAsia="Times New Roman" w:hAnsi="Times New Roman" w:cs="Times New Roman"/>
          <w:color w:val="000000"/>
          <w:sz w:val="28"/>
          <w:szCs w:val="28"/>
          <w:lang w:eastAsia="ru-RU"/>
        </w:rPr>
        <w:t xml:space="preserve"> деятельности обучающихся.</w:t>
      </w:r>
    </w:p>
    <w:p w:rsidR="00D52B6C" w:rsidRPr="00D45888" w:rsidRDefault="00D52B6C" w:rsidP="00D52B6C">
      <w:pPr>
        <w:shd w:val="clear" w:color="auto" w:fill="FFFFFF"/>
        <w:spacing w:after="0" w:line="0" w:lineRule="auto"/>
        <w:ind w:right="1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3.1.1 Оборудование кабинета</w:t>
      </w:r>
    </w:p>
    <w:p w:rsidR="00D52B6C" w:rsidRPr="00D45888" w:rsidRDefault="00D52B6C" w:rsidP="00D52B6C">
      <w:pPr>
        <w:shd w:val="clear" w:color="auto" w:fill="FFFFFF"/>
        <w:spacing w:after="0" w:line="240" w:lineRule="auto"/>
        <w:ind w:left="10" w:right="18" w:firstLine="55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Помещение кабинета должно удовлетворять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D52B6C" w:rsidRPr="00D45888" w:rsidRDefault="00D52B6C" w:rsidP="00D52B6C">
      <w:pPr>
        <w:shd w:val="clear" w:color="auto" w:fill="FFFFFF"/>
        <w:spacing w:after="0" w:line="240" w:lineRule="auto"/>
        <w:ind w:left="10" w:right="10" w:firstLine="55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В кабинете должны быть:</w:t>
      </w:r>
    </w:p>
    <w:p w:rsidR="00D52B6C" w:rsidRPr="00D45888" w:rsidRDefault="00D52B6C" w:rsidP="00D52B6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посадочные места по количеству обучающихся;</w:t>
      </w:r>
    </w:p>
    <w:p w:rsidR="00D52B6C" w:rsidRPr="00D45888" w:rsidRDefault="00D52B6C" w:rsidP="00D52B6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рабочее место преподавателя;</w:t>
      </w:r>
    </w:p>
    <w:p w:rsidR="00D52B6C" w:rsidRPr="00D45888" w:rsidRDefault="00D52B6C" w:rsidP="00D52B6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доска.</w:t>
      </w:r>
    </w:p>
    <w:p w:rsidR="00D52B6C" w:rsidRPr="00D45888" w:rsidRDefault="00D52B6C" w:rsidP="00D52B6C">
      <w:pPr>
        <w:numPr>
          <w:ilvl w:val="0"/>
          <w:numId w:val="7"/>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lastRenderedPageBreak/>
        <w:t>Технические средства обучения: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компьютер с лицензионным программным обеспечением;</w:t>
      </w:r>
    </w:p>
    <w:p w:rsidR="00D52B6C" w:rsidRPr="00D45888" w:rsidRDefault="00D52B6C" w:rsidP="00D52B6C">
      <w:pPr>
        <w:shd w:val="clear" w:color="auto" w:fill="FFFFFF"/>
        <w:spacing w:after="0" w:line="240" w:lineRule="auto"/>
        <w:ind w:left="10" w:right="10"/>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мультимедийное оборудование (мультимедийный проектор, экран) для просмотра визуальной информации, презентаций, видеоматериалов, иных документов.</w:t>
      </w:r>
    </w:p>
    <w:p w:rsidR="00D52B6C" w:rsidRPr="00D45888" w:rsidRDefault="00D52B6C" w:rsidP="00D52B6C">
      <w:pPr>
        <w:pBdr>
          <w:bottom w:val="single" w:sz="6" w:space="2" w:color="D6DDB9"/>
        </w:pBdr>
        <w:shd w:val="clear" w:color="auto" w:fill="FFFFFF"/>
        <w:spacing w:before="120" w:after="120" w:line="240" w:lineRule="auto"/>
        <w:outlineLvl w:val="0"/>
        <w:rPr>
          <w:rFonts w:ascii="Times New Roman" w:eastAsia="Times New Roman" w:hAnsi="Times New Roman" w:cs="Times New Roman"/>
          <w:b/>
          <w:bCs/>
          <w:color w:val="FF6600"/>
          <w:kern w:val="36"/>
          <w:sz w:val="28"/>
          <w:szCs w:val="28"/>
          <w:lang w:eastAsia="ru-RU"/>
        </w:rPr>
      </w:pPr>
      <w:r w:rsidRPr="00D45888">
        <w:rPr>
          <w:rFonts w:ascii="Times New Roman" w:eastAsia="Times New Roman" w:hAnsi="Times New Roman" w:cs="Times New Roman"/>
          <w:color w:val="000000"/>
          <w:kern w:val="36"/>
          <w:sz w:val="28"/>
          <w:szCs w:val="28"/>
          <w:lang w:eastAsia="ru-RU"/>
        </w:rPr>
        <w:t>3.2. Информационное обеспечение обучения</w:t>
      </w:r>
    </w:p>
    <w:p w:rsidR="00D52B6C" w:rsidRPr="00D45888" w:rsidRDefault="00D52B6C" w:rsidP="00D52B6C">
      <w:pPr>
        <w:shd w:val="clear" w:color="auto" w:fill="FFFFFF"/>
        <w:spacing w:after="0" w:line="240" w:lineRule="auto"/>
        <w:ind w:right="10"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В процессе освоения программы учебной дисциплины «ОП.05 Теоретические основы дошкольного образования» студенты должны иметь возможность доступа к электронным учебным материалам по дисциплине, имеющимся в свободном доступе в Интернете (нормативным документам, электронным книгам, тестам, и др.).</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b/>
          <w:bCs/>
          <w:color w:val="000000"/>
          <w:sz w:val="28"/>
          <w:szCs w:val="28"/>
          <w:lang w:eastAsia="ru-RU"/>
        </w:rPr>
        <w:t>Перечень рекомендуемых учебных изданий, Интернет-ресурсов, дополнительной литературы</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Основные источники: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1. Болотина Р.Л. Теоретические основы дошкольного образования [Электронный ресурс]: учебное пособие / Р.Л. Болотина, Т.С. Комарова, С.П. </w:t>
      </w:r>
      <w:proofErr w:type="gramStart"/>
      <w:r w:rsidRPr="00D45888">
        <w:rPr>
          <w:rFonts w:ascii="Times New Roman" w:eastAsia="Times New Roman" w:hAnsi="Times New Roman" w:cs="Times New Roman"/>
          <w:color w:val="000000"/>
          <w:sz w:val="28"/>
          <w:szCs w:val="28"/>
          <w:lang w:eastAsia="ru-RU"/>
        </w:rPr>
        <w:t>Баранов.-</w:t>
      </w:r>
      <w:proofErr w:type="gramEnd"/>
      <w:r w:rsidRPr="00D45888">
        <w:rPr>
          <w:rFonts w:ascii="Times New Roman" w:eastAsia="Times New Roman" w:hAnsi="Times New Roman" w:cs="Times New Roman"/>
          <w:color w:val="000000"/>
          <w:sz w:val="28"/>
          <w:szCs w:val="28"/>
          <w:lang w:eastAsia="ru-RU"/>
        </w:rPr>
        <w:t xml:space="preserve"> М.: </w:t>
      </w:r>
      <w:proofErr w:type="spellStart"/>
      <w:r w:rsidRPr="00D45888">
        <w:rPr>
          <w:rFonts w:ascii="Times New Roman" w:eastAsia="Times New Roman" w:hAnsi="Times New Roman" w:cs="Times New Roman"/>
          <w:color w:val="000000"/>
          <w:sz w:val="28"/>
          <w:szCs w:val="28"/>
          <w:lang w:eastAsia="ru-RU"/>
        </w:rPr>
        <w:t>Юрайт</w:t>
      </w:r>
      <w:proofErr w:type="spellEnd"/>
      <w:r w:rsidRPr="00D45888">
        <w:rPr>
          <w:rFonts w:ascii="Times New Roman" w:eastAsia="Times New Roman" w:hAnsi="Times New Roman" w:cs="Times New Roman"/>
          <w:color w:val="000000"/>
          <w:sz w:val="28"/>
          <w:szCs w:val="28"/>
          <w:lang w:eastAsia="ru-RU"/>
        </w:rPr>
        <w:t>, 2018</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2. Ежкова Н.С. Теоретические основы дошкольного образования [Электронный ресурс]: учебное пособие / Н.С. </w:t>
      </w:r>
      <w:proofErr w:type="gramStart"/>
      <w:r w:rsidRPr="00D45888">
        <w:rPr>
          <w:rFonts w:ascii="Times New Roman" w:eastAsia="Times New Roman" w:hAnsi="Times New Roman" w:cs="Times New Roman"/>
          <w:color w:val="000000"/>
          <w:sz w:val="28"/>
          <w:szCs w:val="28"/>
          <w:lang w:eastAsia="ru-RU"/>
        </w:rPr>
        <w:t>Ежкова.-</w:t>
      </w:r>
      <w:proofErr w:type="gramEnd"/>
      <w:r w:rsidRPr="00D45888">
        <w:rPr>
          <w:rFonts w:ascii="Times New Roman" w:eastAsia="Times New Roman" w:hAnsi="Times New Roman" w:cs="Times New Roman"/>
          <w:color w:val="000000"/>
          <w:sz w:val="28"/>
          <w:szCs w:val="28"/>
          <w:lang w:eastAsia="ru-RU"/>
        </w:rPr>
        <w:t xml:space="preserve"> М.: </w:t>
      </w:r>
      <w:proofErr w:type="spellStart"/>
      <w:r w:rsidRPr="00D45888">
        <w:rPr>
          <w:rFonts w:ascii="Times New Roman" w:eastAsia="Times New Roman" w:hAnsi="Times New Roman" w:cs="Times New Roman"/>
          <w:color w:val="000000"/>
          <w:sz w:val="28"/>
          <w:szCs w:val="28"/>
          <w:lang w:eastAsia="ru-RU"/>
        </w:rPr>
        <w:t>Юрайт</w:t>
      </w:r>
      <w:proofErr w:type="spellEnd"/>
      <w:r w:rsidRPr="00D45888">
        <w:rPr>
          <w:rFonts w:ascii="Times New Roman" w:eastAsia="Times New Roman" w:hAnsi="Times New Roman" w:cs="Times New Roman"/>
          <w:color w:val="000000"/>
          <w:sz w:val="28"/>
          <w:szCs w:val="28"/>
          <w:lang w:eastAsia="ru-RU"/>
        </w:rPr>
        <w:t>, 2018</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3. </w:t>
      </w:r>
      <w:r w:rsidRPr="00D45888">
        <w:rPr>
          <w:rFonts w:ascii="Times New Roman" w:eastAsia="Times New Roman" w:hAnsi="Times New Roman" w:cs="Times New Roman"/>
          <w:color w:val="222222"/>
          <w:sz w:val="28"/>
          <w:szCs w:val="28"/>
          <w:lang w:eastAsia="ru-RU"/>
        </w:rPr>
        <w:t>Козлова С. А. Теоретические основы дошкольного образования. Образовательные программы для детей дошкольного возраста </w:t>
      </w:r>
      <w:r w:rsidRPr="00D45888">
        <w:rPr>
          <w:rFonts w:ascii="Times New Roman" w:eastAsia="Times New Roman" w:hAnsi="Times New Roman" w:cs="Times New Roman"/>
          <w:color w:val="000000"/>
          <w:sz w:val="28"/>
          <w:szCs w:val="28"/>
          <w:lang w:eastAsia="ru-RU"/>
        </w:rPr>
        <w:t>[Текст]:</w:t>
      </w:r>
      <w:r w:rsidRPr="00D45888">
        <w:rPr>
          <w:rFonts w:ascii="Times New Roman" w:eastAsia="Times New Roman" w:hAnsi="Times New Roman" w:cs="Times New Roman"/>
          <w:color w:val="222222"/>
          <w:sz w:val="28"/>
          <w:szCs w:val="28"/>
          <w:lang w:eastAsia="ru-RU"/>
        </w:rPr>
        <w:t xml:space="preserve"> учебник и практикум для СПО / С. А. Козлова, Н. П. Флегонтова. — М.: Издательство </w:t>
      </w:r>
      <w:proofErr w:type="spellStart"/>
      <w:r w:rsidRPr="00D45888">
        <w:rPr>
          <w:rFonts w:ascii="Times New Roman" w:eastAsia="Times New Roman" w:hAnsi="Times New Roman" w:cs="Times New Roman"/>
          <w:color w:val="222222"/>
          <w:sz w:val="28"/>
          <w:szCs w:val="28"/>
          <w:lang w:eastAsia="ru-RU"/>
        </w:rPr>
        <w:t>Юрайт</w:t>
      </w:r>
      <w:proofErr w:type="spellEnd"/>
      <w:r w:rsidRPr="00D45888">
        <w:rPr>
          <w:rFonts w:ascii="Times New Roman" w:eastAsia="Times New Roman" w:hAnsi="Times New Roman" w:cs="Times New Roman"/>
          <w:color w:val="222222"/>
          <w:sz w:val="28"/>
          <w:szCs w:val="28"/>
          <w:lang w:eastAsia="ru-RU"/>
        </w:rPr>
        <w:t>, 2017</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4. </w:t>
      </w:r>
      <w:proofErr w:type="spellStart"/>
      <w:r w:rsidRPr="00D45888">
        <w:rPr>
          <w:rFonts w:ascii="Times New Roman" w:eastAsia="Times New Roman" w:hAnsi="Times New Roman" w:cs="Times New Roman"/>
          <w:color w:val="000000"/>
          <w:sz w:val="28"/>
          <w:szCs w:val="28"/>
          <w:lang w:eastAsia="ru-RU"/>
        </w:rPr>
        <w:t>Микляева</w:t>
      </w:r>
      <w:proofErr w:type="spellEnd"/>
      <w:r w:rsidRPr="00D45888">
        <w:rPr>
          <w:rFonts w:ascii="Times New Roman" w:eastAsia="Times New Roman" w:hAnsi="Times New Roman" w:cs="Times New Roman"/>
          <w:color w:val="000000"/>
          <w:sz w:val="28"/>
          <w:szCs w:val="28"/>
          <w:lang w:eastAsia="ru-RU"/>
        </w:rPr>
        <w:t xml:space="preserve"> Н.В. Теоретические основы дошкольного образования [Электронный ресурс]: учебник / Н.В. </w:t>
      </w:r>
      <w:proofErr w:type="spellStart"/>
      <w:proofErr w:type="gramStart"/>
      <w:r w:rsidRPr="00D45888">
        <w:rPr>
          <w:rFonts w:ascii="Times New Roman" w:eastAsia="Times New Roman" w:hAnsi="Times New Roman" w:cs="Times New Roman"/>
          <w:color w:val="000000"/>
          <w:sz w:val="28"/>
          <w:szCs w:val="28"/>
          <w:lang w:eastAsia="ru-RU"/>
        </w:rPr>
        <w:t>Микляева</w:t>
      </w:r>
      <w:proofErr w:type="spellEnd"/>
      <w:r w:rsidRPr="00D45888">
        <w:rPr>
          <w:rFonts w:ascii="Times New Roman" w:eastAsia="Times New Roman" w:hAnsi="Times New Roman" w:cs="Times New Roman"/>
          <w:color w:val="000000"/>
          <w:sz w:val="28"/>
          <w:szCs w:val="28"/>
          <w:lang w:eastAsia="ru-RU"/>
        </w:rPr>
        <w:t>.-</w:t>
      </w:r>
      <w:proofErr w:type="gramEnd"/>
      <w:r w:rsidRPr="00D45888">
        <w:rPr>
          <w:rFonts w:ascii="Times New Roman" w:eastAsia="Times New Roman" w:hAnsi="Times New Roman" w:cs="Times New Roman"/>
          <w:color w:val="000000"/>
          <w:sz w:val="28"/>
          <w:szCs w:val="28"/>
          <w:lang w:eastAsia="ru-RU"/>
        </w:rPr>
        <w:t xml:space="preserve"> М.: </w:t>
      </w:r>
      <w:proofErr w:type="spellStart"/>
      <w:r w:rsidRPr="00D45888">
        <w:rPr>
          <w:rFonts w:ascii="Times New Roman" w:eastAsia="Times New Roman" w:hAnsi="Times New Roman" w:cs="Times New Roman"/>
          <w:color w:val="000000"/>
          <w:sz w:val="28"/>
          <w:szCs w:val="28"/>
          <w:lang w:eastAsia="ru-RU"/>
        </w:rPr>
        <w:t>Юрайт</w:t>
      </w:r>
      <w:proofErr w:type="spellEnd"/>
      <w:r w:rsidRPr="00D45888">
        <w:rPr>
          <w:rFonts w:ascii="Times New Roman" w:eastAsia="Times New Roman" w:hAnsi="Times New Roman" w:cs="Times New Roman"/>
          <w:color w:val="000000"/>
          <w:sz w:val="28"/>
          <w:szCs w:val="28"/>
          <w:lang w:eastAsia="ru-RU"/>
        </w:rPr>
        <w:t>, 2018</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shd w:val="clear" w:color="auto" w:fill="FFFFFF"/>
          <w:lang w:eastAsia="ru-RU"/>
        </w:rPr>
        <w:t>5. Методика обучения и воспитания в области дошкольного образования: учебник и практикум для среднего профессионального образования / Н. В. </w:t>
      </w:r>
      <w:proofErr w:type="spellStart"/>
      <w:r w:rsidRPr="00D45888">
        <w:rPr>
          <w:rFonts w:ascii="Times New Roman" w:eastAsia="Times New Roman" w:hAnsi="Times New Roman" w:cs="Times New Roman"/>
          <w:color w:val="000000"/>
          <w:sz w:val="28"/>
          <w:szCs w:val="28"/>
          <w:shd w:val="clear" w:color="auto" w:fill="FFFFFF"/>
          <w:lang w:eastAsia="ru-RU"/>
        </w:rPr>
        <w:t>Микляева</w:t>
      </w:r>
      <w:proofErr w:type="spellEnd"/>
      <w:r w:rsidRPr="00D45888">
        <w:rPr>
          <w:rFonts w:ascii="Times New Roman" w:eastAsia="Times New Roman" w:hAnsi="Times New Roman" w:cs="Times New Roman"/>
          <w:color w:val="000000"/>
          <w:sz w:val="28"/>
          <w:szCs w:val="28"/>
          <w:shd w:val="clear" w:color="auto" w:fill="FFFFFF"/>
          <w:lang w:eastAsia="ru-RU"/>
        </w:rPr>
        <w:t xml:space="preserve"> [и др.]; под редакцией Н. В. </w:t>
      </w:r>
      <w:proofErr w:type="spellStart"/>
      <w:r w:rsidRPr="00D45888">
        <w:rPr>
          <w:rFonts w:ascii="Times New Roman" w:eastAsia="Times New Roman" w:hAnsi="Times New Roman" w:cs="Times New Roman"/>
          <w:color w:val="000000"/>
          <w:sz w:val="28"/>
          <w:szCs w:val="28"/>
          <w:shd w:val="clear" w:color="auto" w:fill="FFFFFF"/>
          <w:lang w:eastAsia="ru-RU"/>
        </w:rPr>
        <w:t>Микляевой</w:t>
      </w:r>
      <w:proofErr w:type="spellEnd"/>
      <w:r w:rsidRPr="00D45888">
        <w:rPr>
          <w:rFonts w:ascii="Times New Roman" w:eastAsia="Times New Roman" w:hAnsi="Times New Roman" w:cs="Times New Roman"/>
          <w:color w:val="000000"/>
          <w:sz w:val="28"/>
          <w:szCs w:val="28"/>
          <w:shd w:val="clear" w:color="auto" w:fill="FFFFFF"/>
          <w:lang w:eastAsia="ru-RU"/>
        </w:rPr>
        <w:t xml:space="preserve">. — 2-е изд. — Москва: Издательство </w:t>
      </w:r>
      <w:proofErr w:type="spellStart"/>
      <w:r w:rsidRPr="00D45888">
        <w:rPr>
          <w:rFonts w:ascii="Times New Roman" w:eastAsia="Times New Roman" w:hAnsi="Times New Roman" w:cs="Times New Roman"/>
          <w:color w:val="000000"/>
          <w:sz w:val="28"/>
          <w:szCs w:val="28"/>
          <w:shd w:val="clear" w:color="auto" w:fill="FFFFFF"/>
          <w:lang w:eastAsia="ru-RU"/>
        </w:rPr>
        <w:t>Юрайт</w:t>
      </w:r>
      <w:proofErr w:type="spellEnd"/>
      <w:r w:rsidRPr="00D45888">
        <w:rPr>
          <w:rFonts w:ascii="Times New Roman" w:eastAsia="Times New Roman" w:hAnsi="Times New Roman" w:cs="Times New Roman"/>
          <w:color w:val="000000"/>
          <w:sz w:val="28"/>
          <w:szCs w:val="28"/>
          <w:shd w:val="clear" w:color="auto" w:fill="FFFFFF"/>
          <w:lang w:eastAsia="ru-RU"/>
        </w:rPr>
        <w:t>, 2020</w:t>
      </w:r>
      <w:r w:rsidR="000B645B">
        <w:rPr>
          <w:rFonts w:ascii="Times New Roman" w:eastAsia="Times New Roman" w:hAnsi="Times New Roman" w:cs="Times New Roman"/>
          <w:color w:val="000000"/>
          <w:sz w:val="28"/>
          <w:szCs w:val="28"/>
          <w:shd w:val="clear" w:color="auto" w:fill="FFFFFF"/>
          <w:lang w:eastAsia="ru-RU"/>
        </w:rPr>
        <w:t>.</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shd w:val="clear" w:color="auto" w:fill="FFFFFF"/>
          <w:lang w:eastAsia="ru-RU"/>
        </w:rPr>
        <w:t xml:space="preserve">6. Смирнова Е.О.  Педагогические системы и программы дошкольного воспитания: учебное пособие для среднего профессионального образования / Е. О. Смирнова. — 2-е изд., </w:t>
      </w:r>
      <w:proofErr w:type="spellStart"/>
      <w:r w:rsidRPr="00D45888">
        <w:rPr>
          <w:rFonts w:ascii="Times New Roman" w:eastAsia="Times New Roman" w:hAnsi="Times New Roman" w:cs="Times New Roman"/>
          <w:color w:val="000000"/>
          <w:sz w:val="28"/>
          <w:szCs w:val="28"/>
          <w:shd w:val="clear" w:color="auto" w:fill="FFFFFF"/>
          <w:lang w:eastAsia="ru-RU"/>
        </w:rPr>
        <w:t>перераб</w:t>
      </w:r>
      <w:proofErr w:type="spellEnd"/>
      <w:r w:rsidRPr="00D45888">
        <w:rPr>
          <w:rFonts w:ascii="Times New Roman" w:eastAsia="Times New Roman" w:hAnsi="Times New Roman" w:cs="Times New Roman"/>
          <w:color w:val="000000"/>
          <w:sz w:val="28"/>
          <w:szCs w:val="28"/>
          <w:shd w:val="clear" w:color="auto" w:fill="FFFFFF"/>
          <w:lang w:eastAsia="ru-RU"/>
        </w:rPr>
        <w:t xml:space="preserve">. и доп. — </w:t>
      </w:r>
      <w:proofErr w:type="gramStart"/>
      <w:r w:rsidRPr="00D45888">
        <w:rPr>
          <w:rFonts w:ascii="Times New Roman" w:eastAsia="Times New Roman" w:hAnsi="Times New Roman" w:cs="Times New Roman"/>
          <w:color w:val="000000"/>
          <w:sz w:val="28"/>
          <w:szCs w:val="28"/>
          <w:shd w:val="clear" w:color="auto" w:fill="FFFFFF"/>
          <w:lang w:eastAsia="ru-RU"/>
        </w:rPr>
        <w:t>Москва :</w:t>
      </w:r>
      <w:proofErr w:type="gramEnd"/>
      <w:r w:rsidRPr="00D45888">
        <w:rPr>
          <w:rFonts w:ascii="Times New Roman" w:eastAsia="Times New Roman" w:hAnsi="Times New Roman" w:cs="Times New Roman"/>
          <w:color w:val="000000"/>
          <w:sz w:val="28"/>
          <w:szCs w:val="28"/>
          <w:shd w:val="clear" w:color="auto" w:fill="FFFFFF"/>
          <w:lang w:eastAsia="ru-RU"/>
        </w:rPr>
        <w:t xml:space="preserve"> Издательство </w:t>
      </w:r>
      <w:proofErr w:type="spellStart"/>
      <w:r w:rsidRPr="00D45888">
        <w:rPr>
          <w:rFonts w:ascii="Times New Roman" w:eastAsia="Times New Roman" w:hAnsi="Times New Roman" w:cs="Times New Roman"/>
          <w:color w:val="000000"/>
          <w:sz w:val="28"/>
          <w:szCs w:val="28"/>
          <w:shd w:val="clear" w:color="auto" w:fill="FFFFFF"/>
          <w:lang w:eastAsia="ru-RU"/>
        </w:rPr>
        <w:t>Юрайт</w:t>
      </w:r>
      <w:proofErr w:type="spellEnd"/>
      <w:r w:rsidRPr="00D45888">
        <w:rPr>
          <w:rFonts w:ascii="Times New Roman" w:eastAsia="Times New Roman" w:hAnsi="Times New Roman" w:cs="Times New Roman"/>
          <w:color w:val="000000"/>
          <w:sz w:val="28"/>
          <w:szCs w:val="28"/>
          <w:shd w:val="clear" w:color="auto" w:fill="FFFFFF"/>
          <w:lang w:eastAsia="ru-RU"/>
        </w:rPr>
        <w:t>, 2020</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7. Турченко В. И. Дошкольная педагогика [Электронный ресурс]: учеб. пособие / В. И. Турченко. – 3-е изд., стер. – М.: Флинта, 2016</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Дополнительные источники:</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1. </w:t>
      </w:r>
      <w:proofErr w:type="spellStart"/>
      <w:r w:rsidRPr="00D45888">
        <w:rPr>
          <w:rFonts w:ascii="Times New Roman" w:eastAsia="Times New Roman" w:hAnsi="Times New Roman" w:cs="Times New Roman"/>
          <w:color w:val="000000"/>
          <w:sz w:val="28"/>
          <w:szCs w:val="28"/>
          <w:lang w:eastAsia="ru-RU"/>
        </w:rPr>
        <w:t>Пастюк</w:t>
      </w:r>
      <w:proofErr w:type="spellEnd"/>
      <w:r w:rsidRPr="00D45888">
        <w:rPr>
          <w:rFonts w:ascii="Times New Roman" w:eastAsia="Times New Roman" w:hAnsi="Times New Roman" w:cs="Times New Roman"/>
          <w:color w:val="000000"/>
          <w:sz w:val="28"/>
          <w:szCs w:val="28"/>
          <w:lang w:eastAsia="ru-RU"/>
        </w:rPr>
        <w:t xml:space="preserve"> О.В. Дошкольная педагогика в схемах и таблицах / О.В. </w:t>
      </w:r>
      <w:proofErr w:type="spellStart"/>
      <w:r w:rsidRPr="00D45888">
        <w:rPr>
          <w:rFonts w:ascii="Times New Roman" w:eastAsia="Times New Roman" w:hAnsi="Times New Roman" w:cs="Times New Roman"/>
          <w:color w:val="000000"/>
          <w:sz w:val="28"/>
          <w:szCs w:val="28"/>
          <w:lang w:eastAsia="ru-RU"/>
        </w:rPr>
        <w:t>Пастюк</w:t>
      </w:r>
      <w:proofErr w:type="spellEnd"/>
      <w:r w:rsidRPr="00D45888">
        <w:rPr>
          <w:rFonts w:ascii="Times New Roman" w:eastAsia="Times New Roman" w:hAnsi="Times New Roman" w:cs="Times New Roman"/>
          <w:color w:val="000000"/>
          <w:sz w:val="28"/>
          <w:szCs w:val="28"/>
          <w:lang w:eastAsia="ru-RU"/>
        </w:rPr>
        <w:t>. – Ростов н/Д: Феникс, 2009</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2. Путеводитель по ФГОС дошкольного образования в таблицах и схемах / Под общ. ред. М.Е. </w:t>
      </w:r>
      <w:proofErr w:type="spellStart"/>
      <w:r w:rsidRPr="00D45888">
        <w:rPr>
          <w:rFonts w:ascii="Times New Roman" w:eastAsia="Times New Roman" w:hAnsi="Times New Roman" w:cs="Times New Roman"/>
          <w:color w:val="000000"/>
          <w:sz w:val="28"/>
          <w:szCs w:val="28"/>
          <w:lang w:eastAsia="ru-RU"/>
        </w:rPr>
        <w:t>Верховкиной</w:t>
      </w:r>
      <w:proofErr w:type="spellEnd"/>
      <w:r w:rsidRPr="00D45888">
        <w:rPr>
          <w:rFonts w:ascii="Times New Roman" w:eastAsia="Times New Roman" w:hAnsi="Times New Roman" w:cs="Times New Roman"/>
          <w:color w:val="000000"/>
          <w:sz w:val="28"/>
          <w:szCs w:val="28"/>
          <w:lang w:eastAsia="ru-RU"/>
        </w:rPr>
        <w:t xml:space="preserve">, А.Н. </w:t>
      </w:r>
      <w:proofErr w:type="spellStart"/>
      <w:r w:rsidRPr="00D45888">
        <w:rPr>
          <w:rFonts w:ascii="Times New Roman" w:eastAsia="Times New Roman" w:hAnsi="Times New Roman" w:cs="Times New Roman"/>
          <w:color w:val="000000"/>
          <w:sz w:val="28"/>
          <w:szCs w:val="28"/>
          <w:lang w:eastAsia="ru-RU"/>
        </w:rPr>
        <w:t>Атаровой</w:t>
      </w:r>
      <w:proofErr w:type="spellEnd"/>
      <w:r w:rsidRPr="00D45888">
        <w:rPr>
          <w:rFonts w:ascii="Times New Roman" w:eastAsia="Times New Roman" w:hAnsi="Times New Roman" w:cs="Times New Roman"/>
          <w:color w:val="000000"/>
          <w:sz w:val="28"/>
          <w:szCs w:val="28"/>
          <w:lang w:eastAsia="ru-RU"/>
        </w:rPr>
        <w:t>. – СПб.: КАРО, 2015</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3. Комплексная образовательная программа дошкольного образования «Детство» </w:t>
      </w:r>
      <w:proofErr w:type="gramStart"/>
      <w:r w:rsidRPr="00D45888">
        <w:rPr>
          <w:rFonts w:ascii="Times New Roman" w:eastAsia="Times New Roman" w:hAnsi="Times New Roman" w:cs="Times New Roman"/>
          <w:color w:val="000000"/>
          <w:sz w:val="28"/>
          <w:szCs w:val="28"/>
          <w:lang w:eastAsia="ru-RU"/>
        </w:rPr>
        <w:t>/  Т.И.</w:t>
      </w:r>
      <w:proofErr w:type="gramEnd"/>
      <w:r w:rsidRPr="00D45888">
        <w:rPr>
          <w:rFonts w:ascii="Times New Roman" w:eastAsia="Times New Roman" w:hAnsi="Times New Roman" w:cs="Times New Roman"/>
          <w:color w:val="000000"/>
          <w:sz w:val="28"/>
          <w:szCs w:val="28"/>
          <w:lang w:eastAsia="ru-RU"/>
        </w:rPr>
        <w:t xml:space="preserve"> Бабаева, А.Г. Гогоберидзе, О.В. Солнцева и др. — СПб. : ООО «Издательство «Детство- Пресс», 2019</w:t>
      </w:r>
    </w:p>
    <w:p w:rsidR="00D52B6C" w:rsidRPr="00D45888" w:rsidRDefault="00D52B6C" w:rsidP="00D52B6C">
      <w:pPr>
        <w:shd w:val="clear" w:color="auto" w:fill="FFFFFF"/>
        <w:spacing w:before="120" w:after="120" w:line="240" w:lineRule="auto"/>
        <w:jc w:val="both"/>
        <w:outlineLvl w:val="4"/>
        <w:rPr>
          <w:rFonts w:ascii="Times New Roman" w:eastAsia="Times New Roman" w:hAnsi="Times New Roman" w:cs="Times New Roman"/>
          <w:b/>
          <w:bCs/>
          <w:i/>
          <w:iCs/>
          <w:color w:val="000000"/>
          <w:sz w:val="28"/>
          <w:szCs w:val="28"/>
          <w:lang w:eastAsia="ru-RU"/>
        </w:rPr>
      </w:pPr>
      <w:r w:rsidRPr="00D45888">
        <w:rPr>
          <w:rFonts w:ascii="Times New Roman" w:eastAsia="Times New Roman" w:hAnsi="Times New Roman" w:cs="Times New Roman"/>
          <w:color w:val="000000"/>
          <w:sz w:val="28"/>
          <w:szCs w:val="28"/>
          <w:lang w:eastAsia="ru-RU"/>
        </w:rPr>
        <w:lastRenderedPageBreak/>
        <w:t xml:space="preserve">4. Истоки: Комплексная образовательная программа дошкольного образования / </w:t>
      </w:r>
      <w:proofErr w:type="spellStart"/>
      <w:r w:rsidRPr="00D45888">
        <w:rPr>
          <w:rFonts w:ascii="Times New Roman" w:eastAsia="Times New Roman" w:hAnsi="Times New Roman" w:cs="Times New Roman"/>
          <w:color w:val="000000"/>
          <w:sz w:val="28"/>
          <w:szCs w:val="28"/>
          <w:lang w:eastAsia="ru-RU"/>
        </w:rPr>
        <w:t>Научн</w:t>
      </w:r>
      <w:proofErr w:type="spellEnd"/>
      <w:r w:rsidRPr="00D45888">
        <w:rPr>
          <w:rFonts w:ascii="Times New Roman" w:eastAsia="Times New Roman" w:hAnsi="Times New Roman" w:cs="Times New Roman"/>
          <w:color w:val="000000"/>
          <w:sz w:val="28"/>
          <w:szCs w:val="28"/>
          <w:lang w:eastAsia="ru-RU"/>
        </w:rPr>
        <w:t xml:space="preserve">. рук. Л.А. Парамонова. — 6-е изд. </w:t>
      </w:r>
      <w:proofErr w:type="spellStart"/>
      <w:r w:rsidRPr="00D45888">
        <w:rPr>
          <w:rFonts w:ascii="Times New Roman" w:eastAsia="Times New Roman" w:hAnsi="Times New Roman" w:cs="Times New Roman"/>
          <w:color w:val="000000"/>
          <w:sz w:val="28"/>
          <w:szCs w:val="28"/>
          <w:lang w:eastAsia="ru-RU"/>
        </w:rPr>
        <w:t>перераб</w:t>
      </w:r>
      <w:proofErr w:type="spellEnd"/>
      <w:r w:rsidRPr="00D45888">
        <w:rPr>
          <w:rFonts w:ascii="Times New Roman" w:eastAsia="Times New Roman" w:hAnsi="Times New Roman" w:cs="Times New Roman"/>
          <w:color w:val="000000"/>
          <w:sz w:val="28"/>
          <w:szCs w:val="28"/>
          <w:lang w:eastAsia="ru-RU"/>
        </w:rPr>
        <w:t>. — М.: ТЦ Сфера, 2018</w:t>
      </w:r>
      <w:r w:rsidR="000B645B">
        <w:rPr>
          <w:rFonts w:ascii="Times New Roman" w:eastAsia="Times New Roman" w:hAnsi="Times New Roman" w:cs="Times New Roman"/>
          <w:color w:val="000000"/>
          <w:sz w:val="28"/>
          <w:szCs w:val="28"/>
          <w:lang w:eastAsia="ru-RU"/>
        </w:rPr>
        <w:t>.</w:t>
      </w:r>
    </w:p>
    <w:p w:rsidR="00D52B6C" w:rsidRPr="00D45888" w:rsidRDefault="00D52B6C" w:rsidP="00D52B6C">
      <w:pPr>
        <w:shd w:val="clear" w:color="auto" w:fill="FFFFFF"/>
        <w:spacing w:before="120" w:after="120" w:line="240" w:lineRule="auto"/>
        <w:jc w:val="both"/>
        <w:outlineLvl w:val="4"/>
        <w:rPr>
          <w:rFonts w:ascii="Times New Roman" w:eastAsia="Times New Roman" w:hAnsi="Times New Roman" w:cs="Times New Roman"/>
          <w:b/>
          <w:bCs/>
          <w:i/>
          <w:iCs/>
          <w:color w:val="000000"/>
          <w:sz w:val="28"/>
          <w:szCs w:val="28"/>
          <w:lang w:eastAsia="ru-RU"/>
        </w:rPr>
      </w:pPr>
      <w:r w:rsidRPr="00D45888">
        <w:rPr>
          <w:rFonts w:ascii="Times New Roman" w:eastAsia="Times New Roman" w:hAnsi="Times New Roman" w:cs="Times New Roman"/>
          <w:b/>
          <w:bCs/>
          <w:color w:val="000000"/>
          <w:sz w:val="28"/>
          <w:szCs w:val="28"/>
          <w:lang w:eastAsia="ru-RU"/>
        </w:rPr>
        <w:t xml:space="preserve">5. «От рождения до школы». Инновационная программа дошкольного образования.  / Под ред. Н.Е. </w:t>
      </w:r>
      <w:proofErr w:type="spellStart"/>
      <w:r w:rsidRPr="00D45888">
        <w:rPr>
          <w:rFonts w:ascii="Times New Roman" w:eastAsia="Times New Roman" w:hAnsi="Times New Roman" w:cs="Times New Roman"/>
          <w:b/>
          <w:bCs/>
          <w:color w:val="000000"/>
          <w:sz w:val="28"/>
          <w:szCs w:val="28"/>
          <w:lang w:eastAsia="ru-RU"/>
        </w:rPr>
        <w:t>Вераксы</w:t>
      </w:r>
      <w:proofErr w:type="spellEnd"/>
      <w:r w:rsidRPr="00D45888">
        <w:rPr>
          <w:rFonts w:ascii="Times New Roman" w:eastAsia="Times New Roman" w:hAnsi="Times New Roman" w:cs="Times New Roman"/>
          <w:b/>
          <w:bCs/>
          <w:color w:val="000000"/>
          <w:sz w:val="28"/>
          <w:szCs w:val="28"/>
          <w:lang w:eastAsia="ru-RU"/>
        </w:rPr>
        <w:t>, Т.С. Комаровой, Э.М. Дорофеевой. — Издание пятое (инновационное), исп. и доп. — М.: МОЗАИКА-СИНТЕЗ, 2019</w:t>
      </w:r>
    </w:p>
    <w:p w:rsidR="00D52B6C" w:rsidRPr="00D45888" w:rsidRDefault="00D52B6C" w:rsidP="00D52B6C">
      <w:pPr>
        <w:shd w:val="clear" w:color="auto" w:fill="FFFFFF"/>
        <w:spacing w:before="120" w:after="120" w:line="240" w:lineRule="auto"/>
        <w:jc w:val="both"/>
        <w:outlineLvl w:val="4"/>
        <w:rPr>
          <w:rFonts w:ascii="Times New Roman" w:eastAsia="Times New Roman" w:hAnsi="Times New Roman" w:cs="Times New Roman"/>
          <w:b/>
          <w:bCs/>
          <w:i/>
          <w:iCs/>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6. Образовательная программа дошкольного </w:t>
      </w:r>
      <w:proofErr w:type="gramStart"/>
      <w:r w:rsidRPr="00D45888">
        <w:rPr>
          <w:rFonts w:ascii="Times New Roman" w:eastAsia="Times New Roman" w:hAnsi="Times New Roman" w:cs="Times New Roman"/>
          <w:color w:val="000000"/>
          <w:sz w:val="28"/>
          <w:szCs w:val="28"/>
          <w:lang w:eastAsia="ru-RU"/>
        </w:rPr>
        <w:t>образования  «</w:t>
      </w:r>
      <w:proofErr w:type="gramEnd"/>
      <w:r w:rsidRPr="00D45888">
        <w:rPr>
          <w:rFonts w:ascii="Times New Roman" w:eastAsia="Times New Roman" w:hAnsi="Times New Roman" w:cs="Times New Roman"/>
          <w:color w:val="000000"/>
          <w:sz w:val="28"/>
          <w:szCs w:val="28"/>
          <w:lang w:eastAsia="ru-RU"/>
        </w:rPr>
        <w:t xml:space="preserve">Развитие» /Под ред. Булычевой А.И. – М: ЧУ ДПО «УЦ им. Л.А. </w:t>
      </w:r>
      <w:proofErr w:type="spellStart"/>
      <w:r w:rsidRPr="00D45888">
        <w:rPr>
          <w:rFonts w:ascii="Times New Roman" w:eastAsia="Times New Roman" w:hAnsi="Times New Roman" w:cs="Times New Roman"/>
          <w:color w:val="000000"/>
          <w:sz w:val="28"/>
          <w:szCs w:val="28"/>
          <w:lang w:eastAsia="ru-RU"/>
        </w:rPr>
        <w:t>Венгера</w:t>
      </w:r>
      <w:proofErr w:type="spellEnd"/>
      <w:r w:rsidRPr="00D45888">
        <w:rPr>
          <w:rFonts w:ascii="Times New Roman" w:eastAsia="Times New Roman" w:hAnsi="Times New Roman" w:cs="Times New Roman"/>
          <w:color w:val="000000"/>
          <w:sz w:val="28"/>
          <w:szCs w:val="28"/>
          <w:lang w:eastAsia="ru-RU"/>
        </w:rPr>
        <w:t xml:space="preserve"> «РАЗВИТИЕ»,  2016</w:t>
      </w:r>
    </w:p>
    <w:p w:rsidR="00D52B6C" w:rsidRPr="00D45888" w:rsidRDefault="00D52B6C" w:rsidP="00D52B6C">
      <w:pPr>
        <w:shd w:val="clear" w:color="auto" w:fill="FFFFFF"/>
        <w:spacing w:before="120" w:after="120" w:line="240" w:lineRule="auto"/>
        <w:jc w:val="both"/>
        <w:outlineLvl w:val="4"/>
        <w:rPr>
          <w:rFonts w:ascii="Times New Roman" w:eastAsia="Times New Roman" w:hAnsi="Times New Roman" w:cs="Times New Roman"/>
          <w:b/>
          <w:bCs/>
          <w:i/>
          <w:iCs/>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7. С.Г. Якобсон, Т.И. </w:t>
      </w:r>
      <w:proofErr w:type="spellStart"/>
      <w:r w:rsidRPr="00D45888">
        <w:rPr>
          <w:rFonts w:ascii="Times New Roman" w:eastAsia="Times New Roman" w:hAnsi="Times New Roman" w:cs="Times New Roman"/>
          <w:color w:val="000000"/>
          <w:sz w:val="28"/>
          <w:szCs w:val="28"/>
          <w:lang w:eastAsia="ru-RU"/>
        </w:rPr>
        <w:t>Гризик</w:t>
      </w:r>
      <w:proofErr w:type="spellEnd"/>
      <w:r w:rsidRPr="00D45888">
        <w:rPr>
          <w:rFonts w:ascii="Times New Roman" w:eastAsia="Times New Roman" w:hAnsi="Times New Roman" w:cs="Times New Roman"/>
          <w:color w:val="000000"/>
          <w:sz w:val="28"/>
          <w:szCs w:val="28"/>
          <w:lang w:eastAsia="ru-RU"/>
        </w:rPr>
        <w:t xml:space="preserve">, Т.Н. </w:t>
      </w:r>
      <w:proofErr w:type="spellStart"/>
      <w:r w:rsidRPr="00D45888">
        <w:rPr>
          <w:rFonts w:ascii="Times New Roman" w:eastAsia="Times New Roman" w:hAnsi="Times New Roman" w:cs="Times New Roman"/>
          <w:color w:val="000000"/>
          <w:sz w:val="28"/>
          <w:szCs w:val="28"/>
          <w:lang w:eastAsia="ru-RU"/>
        </w:rPr>
        <w:t>Доронова</w:t>
      </w:r>
      <w:proofErr w:type="spellEnd"/>
      <w:r w:rsidRPr="00D45888">
        <w:rPr>
          <w:rFonts w:ascii="Times New Roman" w:eastAsia="Times New Roman" w:hAnsi="Times New Roman" w:cs="Times New Roman"/>
          <w:color w:val="000000"/>
          <w:sz w:val="28"/>
          <w:szCs w:val="28"/>
          <w:lang w:eastAsia="ru-RU"/>
        </w:rPr>
        <w:t xml:space="preserve"> и др.; науч. Рук. Е.В. Соловьева Радуга. Примерная основная образовательная программа дошкольного образования - 2-е изд., </w:t>
      </w:r>
      <w:proofErr w:type="spellStart"/>
      <w:r w:rsidRPr="00D45888">
        <w:rPr>
          <w:rFonts w:ascii="Times New Roman" w:eastAsia="Times New Roman" w:hAnsi="Times New Roman" w:cs="Times New Roman"/>
          <w:color w:val="000000"/>
          <w:sz w:val="28"/>
          <w:szCs w:val="28"/>
          <w:lang w:eastAsia="ru-RU"/>
        </w:rPr>
        <w:t>перераб</w:t>
      </w:r>
      <w:proofErr w:type="spellEnd"/>
      <w:r w:rsidRPr="00D45888">
        <w:rPr>
          <w:rFonts w:ascii="Times New Roman" w:eastAsia="Times New Roman" w:hAnsi="Times New Roman" w:cs="Times New Roman"/>
          <w:color w:val="000000"/>
          <w:sz w:val="28"/>
          <w:szCs w:val="28"/>
          <w:lang w:eastAsia="ru-RU"/>
        </w:rPr>
        <w:t>. - М.: Просвещение, 2016</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Периодические издания:</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1. Научно-практический журнал «Воспитание дошкольников» (2016-2020 гг.)</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2. Методический журнал «Воспитатель ДОУ» (2016-2020 гг.)</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xml:space="preserve">3. Научно-методический журнал «Детский сад </w:t>
      </w:r>
      <w:proofErr w:type="gramStart"/>
      <w:r w:rsidRPr="00D45888">
        <w:rPr>
          <w:rFonts w:ascii="Times New Roman" w:eastAsia="Times New Roman" w:hAnsi="Times New Roman" w:cs="Times New Roman"/>
          <w:color w:val="000000"/>
          <w:sz w:val="28"/>
          <w:szCs w:val="28"/>
          <w:lang w:eastAsia="ru-RU"/>
        </w:rPr>
        <w:t>от  А</w:t>
      </w:r>
      <w:proofErr w:type="gramEnd"/>
      <w:r w:rsidRPr="00D45888">
        <w:rPr>
          <w:rFonts w:ascii="Times New Roman" w:eastAsia="Times New Roman" w:hAnsi="Times New Roman" w:cs="Times New Roman"/>
          <w:color w:val="000000"/>
          <w:sz w:val="28"/>
          <w:szCs w:val="28"/>
          <w:lang w:eastAsia="ru-RU"/>
        </w:rPr>
        <w:t xml:space="preserve"> до Я» (2016-2020 гг.)</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4. Научно-практический журнал «Дошкольная педагогика» (2016-2020 гг.)</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5. Научно-методический журнал «Дошкольное воспитание» (2016-2020 гг.)</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6. Журнал «Ребенок в детском саду» (2016-2020 гг.)</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7. Журнал «Современный детский сад» (2017-2020 гг.)</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 </w:t>
      </w:r>
    </w:p>
    <w:p w:rsidR="00D52B6C" w:rsidRPr="00D45888" w:rsidRDefault="00D52B6C" w:rsidP="00D52B6C">
      <w:pPr>
        <w:shd w:val="clear" w:color="auto" w:fill="FFFFFF"/>
        <w:spacing w:after="0" w:line="240" w:lineRule="auto"/>
        <w:ind w:right="-284"/>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Интернет-ресурсы:</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1. Единое окно доступа к образовательным ресурсам. Электронная библиотека [Электронный ресурс]. – Режим доступа: </w:t>
      </w:r>
      <w:hyperlink r:id="rId7" w:history="1">
        <w:r w:rsidRPr="00D45888">
          <w:rPr>
            <w:rFonts w:ascii="Times New Roman" w:eastAsia="Times New Roman" w:hAnsi="Times New Roman" w:cs="Times New Roman"/>
            <w:color w:val="0000FF"/>
            <w:sz w:val="28"/>
            <w:szCs w:val="28"/>
            <w:u w:val="single"/>
            <w:lang w:eastAsia="ru-RU"/>
          </w:rPr>
          <w:t>http://window.edu.ru/window</w:t>
        </w:r>
      </w:hyperlink>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2. Приоритетные национальные проекты: Качественное образование [Электронный ресурс]. – Режим доступа: </w:t>
      </w:r>
      <w:hyperlink r:id="rId8" w:history="1">
        <w:r w:rsidRPr="00D45888">
          <w:rPr>
            <w:rFonts w:ascii="Times New Roman" w:eastAsia="Times New Roman" w:hAnsi="Times New Roman" w:cs="Times New Roman"/>
            <w:color w:val="0000FF"/>
            <w:sz w:val="28"/>
            <w:szCs w:val="28"/>
            <w:u w:val="single"/>
            <w:lang w:eastAsia="ru-RU"/>
          </w:rPr>
          <w:t>http://www.rost.ru/projects/education/education_main.shtml</w:t>
        </w:r>
      </w:hyperlink>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3. Российский общеобразовательный портал [Электронный ресурс]. – Режим доступа: </w:t>
      </w:r>
      <w:hyperlink r:id="rId9" w:history="1">
        <w:r w:rsidRPr="00D45888">
          <w:rPr>
            <w:rFonts w:ascii="Times New Roman" w:eastAsia="Times New Roman" w:hAnsi="Times New Roman" w:cs="Times New Roman"/>
            <w:color w:val="0000FF"/>
            <w:sz w:val="28"/>
            <w:szCs w:val="28"/>
            <w:u w:val="single"/>
            <w:lang w:eastAsia="ru-RU"/>
          </w:rPr>
          <w:t>http://www.school.edu.ru/default.asp</w:t>
        </w:r>
      </w:hyperlink>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4. Российское образование. Федеральный портал [Электронный ресурс]. – Режим доступа: </w:t>
      </w:r>
      <w:hyperlink r:id="rId10" w:history="1">
        <w:r w:rsidRPr="00D45888">
          <w:rPr>
            <w:rFonts w:ascii="Times New Roman" w:eastAsia="Times New Roman" w:hAnsi="Times New Roman" w:cs="Times New Roman"/>
            <w:color w:val="0000FF"/>
            <w:sz w:val="28"/>
            <w:szCs w:val="28"/>
            <w:u w:val="single"/>
            <w:lang w:eastAsia="ru-RU"/>
          </w:rPr>
          <w:t>http://www.edu.ru/</w:t>
        </w:r>
      </w:hyperlink>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5. ФГАУ «ФИРО» [Электронный ресурс]. – Режим доступа: </w:t>
      </w:r>
      <w:hyperlink r:id="rId11" w:history="1">
        <w:r w:rsidRPr="00D45888">
          <w:rPr>
            <w:rFonts w:ascii="Times New Roman" w:eastAsia="Times New Roman" w:hAnsi="Times New Roman" w:cs="Times New Roman"/>
            <w:color w:val="0000FF"/>
            <w:sz w:val="28"/>
            <w:szCs w:val="28"/>
            <w:u w:val="single"/>
            <w:lang w:eastAsia="ru-RU"/>
          </w:rPr>
          <w:t>http://www.firo.ru</w:t>
        </w:r>
      </w:hyperlink>
      <w:r w:rsidRPr="00D45888">
        <w:rPr>
          <w:rFonts w:ascii="Times New Roman" w:eastAsia="Times New Roman" w:hAnsi="Times New Roman" w:cs="Times New Roman"/>
          <w:color w:val="000000"/>
          <w:sz w:val="28"/>
          <w:szCs w:val="28"/>
          <w:lang w:eastAsia="ru-RU"/>
        </w:rPr>
        <w:t> </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6. Все для детского сада [Электронный ресурс]. – Режим доступа: </w:t>
      </w:r>
      <w:hyperlink r:id="rId12" w:history="1">
        <w:r w:rsidRPr="00D45888">
          <w:rPr>
            <w:rFonts w:ascii="Times New Roman" w:eastAsia="Times New Roman" w:hAnsi="Times New Roman" w:cs="Times New Roman"/>
            <w:color w:val="0000FF"/>
            <w:sz w:val="28"/>
            <w:szCs w:val="28"/>
            <w:u w:val="single"/>
            <w:lang w:eastAsia="ru-RU"/>
          </w:rPr>
          <w:t>http://ivalex.ucoz.ru/forum/</w:t>
        </w:r>
      </w:hyperlink>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7. Справочник старшего воспитателя дошкольного учреждения (сайт журнала) [Электронный ресурс]. – Режим доступа: </w:t>
      </w:r>
      <w:hyperlink r:id="rId13" w:history="1">
        <w:r w:rsidRPr="00D45888">
          <w:rPr>
            <w:rFonts w:ascii="Times New Roman" w:eastAsia="Times New Roman" w:hAnsi="Times New Roman" w:cs="Times New Roman"/>
            <w:color w:val="0000FF"/>
            <w:sz w:val="28"/>
            <w:szCs w:val="28"/>
            <w:u w:val="single"/>
            <w:lang w:eastAsia="ru-RU"/>
          </w:rPr>
          <w:t>http://vospitatel.resobr.ru/archive/year/articles/1220/http:/</w:t>
        </w:r>
      </w:hyperlink>
      <w:r w:rsidRPr="00D45888">
        <w:rPr>
          <w:rFonts w:ascii="Times New Roman" w:eastAsia="Times New Roman" w:hAnsi="Times New Roman" w:cs="Times New Roman"/>
          <w:color w:val="000000"/>
          <w:sz w:val="28"/>
          <w:szCs w:val="28"/>
          <w:lang w:eastAsia="ru-RU"/>
        </w:rPr>
        <w:t> </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8. Дошкольное образование (сайт газеты) [Электронный ресурс]. – Режим доступа: </w:t>
      </w:r>
      <w:hyperlink r:id="rId14" w:history="1">
        <w:r w:rsidRPr="00D45888">
          <w:rPr>
            <w:rFonts w:ascii="Times New Roman" w:eastAsia="Times New Roman" w:hAnsi="Times New Roman" w:cs="Times New Roman"/>
            <w:color w:val="0000FF"/>
            <w:sz w:val="28"/>
            <w:szCs w:val="28"/>
            <w:u w:val="single"/>
            <w:lang w:eastAsia="ru-RU"/>
          </w:rPr>
          <w:t>http://dob.1september.ru/</w:t>
        </w:r>
      </w:hyperlink>
      <w:r w:rsidRPr="00D45888">
        <w:rPr>
          <w:rFonts w:ascii="Times New Roman" w:eastAsia="Times New Roman" w:hAnsi="Times New Roman" w:cs="Times New Roman"/>
          <w:color w:val="000000"/>
          <w:sz w:val="28"/>
          <w:szCs w:val="28"/>
          <w:lang w:eastAsia="ru-RU"/>
        </w:rPr>
        <w:t> </w:t>
      </w:r>
    </w:p>
    <w:p w:rsidR="00D52B6C" w:rsidRPr="00D45888" w:rsidRDefault="00D52B6C" w:rsidP="00D52B6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9. Дошкольное воспитание (сайт журнала) [Электронный ресурс]. – Режим доступа: </w:t>
      </w:r>
      <w:hyperlink r:id="rId15" w:history="1">
        <w:r w:rsidRPr="00D45888">
          <w:rPr>
            <w:rFonts w:ascii="Times New Roman" w:eastAsia="Times New Roman" w:hAnsi="Times New Roman" w:cs="Times New Roman"/>
            <w:color w:val="0000FF"/>
            <w:sz w:val="28"/>
            <w:szCs w:val="28"/>
            <w:u w:val="single"/>
            <w:lang w:eastAsia="ru-RU"/>
          </w:rPr>
          <w:t>http://www.dovosp.ru/</w:t>
        </w:r>
      </w:hyperlink>
      <w:r w:rsidRPr="00D45888">
        <w:rPr>
          <w:rFonts w:ascii="Times New Roman" w:eastAsia="Times New Roman" w:hAnsi="Times New Roman" w:cs="Times New Roman"/>
          <w:color w:val="000000"/>
          <w:sz w:val="28"/>
          <w:szCs w:val="28"/>
          <w:lang w:eastAsia="ru-RU"/>
        </w:rPr>
        <w:t> </w:t>
      </w:r>
    </w:p>
    <w:p w:rsidR="00D52B6C" w:rsidRPr="00D45888" w:rsidRDefault="00D52B6C" w:rsidP="00D52B6C">
      <w:pPr>
        <w:pBdr>
          <w:bottom w:val="single" w:sz="6" w:space="2" w:color="D6DDB9"/>
        </w:pBdr>
        <w:shd w:val="clear" w:color="auto" w:fill="FFFFFF"/>
        <w:spacing w:before="120" w:after="120" w:line="240" w:lineRule="auto"/>
        <w:jc w:val="center"/>
        <w:outlineLvl w:val="0"/>
        <w:rPr>
          <w:rFonts w:ascii="Times New Roman" w:eastAsia="Times New Roman" w:hAnsi="Times New Roman" w:cs="Times New Roman"/>
          <w:b/>
          <w:bCs/>
          <w:color w:val="FF6600"/>
          <w:kern w:val="36"/>
          <w:sz w:val="28"/>
          <w:szCs w:val="28"/>
          <w:lang w:eastAsia="ru-RU"/>
        </w:rPr>
      </w:pPr>
      <w:r w:rsidRPr="00D45888">
        <w:rPr>
          <w:rFonts w:ascii="Times New Roman" w:eastAsia="Times New Roman" w:hAnsi="Times New Roman" w:cs="Times New Roman"/>
          <w:b/>
          <w:bCs/>
          <w:color w:val="000000"/>
          <w:kern w:val="36"/>
          <w:sz w:val="28"/>
          <w:szCs w:val="28"/>
          <w:lang w:eastAsia="ru-RU"/>
        </w:rPr>
        <w:lastRenderedPageBreak/>
        <w:t>4. КОНТРОЛЬ И ОЦЕНКА РЕЗУЛЬТАТОВ ОСВОЕНИЯ УЧЕБНОЙ ДИСЦИПЛИНЫ</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В результате освоения дисциплины обучающийся должен приобрести заявленные в п. 1.3 настоящей программы компетенции, знания, умения и опыт применения полученных знаний в практической профессиональной и повседневной жизни.</w:t>
      </w:r>
    </w:p>
    <w:p w:rsidR="00D52B6C" w:rsidRPr="00D45888" w:rsidRDefault="00D52B6C"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Основные показатели оценки результатов обучения в полной мере раскрывают специфику формируемых компетенций: соответствуют знаниям, умениям и практическому опыту по ФГОС.</w:t>
      </w:r>
    </w:p>
    <w:p w:rsidR="00D52B6C" w:rsidRPr="00D45888" w:rsidRDefault="00D52B6C" w:rsidP="00D52B6C">
      <w:pPr>
        <w:shd w:val="clear" w:color="auto" w:fill="FFFFFF"/>
        <w:spacing w:line="240" w:lineRule="auto"/>
        <w:ind w:firstLine="568"/>
        <w:jc w:val="both"/>
        <w:rPr>
          <w:rFonts w:ascii="Times New Roman" w:eastAsia="Times New Roman" w:hAnsi="Times New Roman" w:cs="Times New Roman"/>
          <w:color w:val="000000"/>
          <w:sz w:val="28"/>
          <w:szCs w:val="28"/>
          <w:lang w:eastAsia="ru-RU"/>
        </w:rPr>
      </w:pPr>
      <w:r w:rsidRPr="00D45888">
        <w:rPr>
          <w:rFonts w:ascii="Times New Roman" w:eastAsia="Times New Roman" w:hAnsi="Times New Roman" w:cs="Times New Roman"/>
          <w:color w:val="000000"/>
          <w:sz w:val="28"/>
          <w:szCs w:val="28"/>
          <w:lang w:eastAsia="ru-RU"/>
        </w:rPr>
        <w:t>Специфика основных показателей оценки результатов обучения</w:t>
      </w:r>
    </w:p>
    <w:tbl>
      <w:tblPr>
        <w:tblW w:w="9375" w:type="dxa"/>
        <w:tblCellMar>
          <w:top w:w="15" w:type="dxa"/>
          <w:left w:w="15" w:type="dxa"/>
          <w:bottom w:w="15" w:type="dxa"/>
          <w:right w:w="15" w:type="dxa"/>
        </w:tblCellMar>
        <w:tblLook w:val="04A0" w:firstRow="1" w:lastRow="0" w:firstColumn="1" w:lastColumn="0" w:noHBand="0" w:noVBand="1"/>
      </w:tblPr>
      <w:tblGrid>
        <w:gridCol w:w="2816"/>
        <w:gridCol w:w="3830"/>
        <w:gridCol w:w="2729"/>
      </w:tblGrid>
      <w:tr w:rsidR="00D52B6C" w:rsidRPr="00A94E41" w:rsidTr="00D52B6C">
        <w:tc>
          <w:tcPr>
            <w:tcW w:w="25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A94E41"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Раздел (тема) учебной дисциплины</w:t>
            </w:r>
          </w:p>
        </w:tc>
        <w:tc>
          <w:tcPr>
            <w:tcW w:w="47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A94E41"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Результаты</w:t>
            </w:r>
          </w:p>
          <w:p w:rsidR="00D52B6C" w:rsidRPr="00A94E41"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(освоенные умения, усвоенные знания)</w:t>
            </w:r>
          </w:p>
        </w:tc>
        <w:tc>
          <w:tcPr>
            <w:tcW w:w="31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52B6C" w:rsidRPr="00A94E41"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Формы и методы контроля и оценки результатов обучения</w:t>
            </w:r>
          </w:p>
        </w:tc>
      </w:tr>
      <w:tr w:rsidR="00D52B6C" w:rsidRPr="00A94E41" w:rsidTr="00D52B6C">
        <w:tc>
          <w:tcPr>
            <w:tcW w:w="25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i/>
                <w:iCs/>
                <w:color w:val="000000"/>
                <w:sz w:val="24"/>
                <w:szCs w:val="24"/>
                <w:lang w:eastAsia="ru-RU"/>
              </w:rPr>
              <w:t>1</w:t>
            </w:r>
          </w:p>
        </w:tc>
        <w:tc>
          <w:tcPr>
            <w:tcW w:w="47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i/>
                <w:iCs/>
                <w:color w:val="000000"/>
                <w:sz w:val="24"/>
                <w:szCs w:val="24"/>
                <w:lang w:eastAsia="ru-RU"/>
              </w:rPr>
              <w:t>2</w:t>
            </w:r>
          </w:p>
        </w:tc>
        <w:tc>
          <w:tcPr>
            <w:tcW w:w="31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jc w:val="center"/>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i/>
                <w:iCs/>
                <w:color w:val="000000"/>
                <w:sz w:val="24"/>
                <w:szCs w:val="24"/>
                <w:lang w:eastAsia="ru-RU"/>
              </w:rPr>
              <w:t>3</w:t>
            </w:r>
          </w:p>
        </w:tc>
      </w:tr>
      <w:tr w:rsidR="00D52B6C" w:rsidRPr="00A94E41" w:rsidTr="00D52B6C">
        <w:tc>
          <w:tcPr>
            <w:tcW w:w="25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ВВЕДЕНИЕ</w:t>
            </w:r>
          </w:p>
        </w:tc>
        <w:tc>
          <w:tcPr>
            <w:tcW w:w="47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Знать</w:t>
            </w:r>
            <w:r w:rsidRPr="00A94E41">
              <w:rPr>
                <w:rFonts w:ascii="Times New Roman" w:eastAsia="Times New Roman" w:hAnsi="Times New Roman" w:cs="Times New Roman"/>
                <w:color w:val="000000"/>
                <w:sz w:val="24"/>
                <w:szCs w:val="24"/>
                <w:lang w:eastAsia="ru-RU"/>
              </w:rPr>
              <w:t>:</w:t>
            </w:r>
          </w:p>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цель, задачи, содержание дисциплины, ее место в структуре подготовки специалиста.</w:t>
            </w:r>
          </w:p>
        </w:tc>
        <w:tc>
          <w:tcPr>
            <w:tcW w:w="31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Сочинение-эссе</w:t>
            </w:r>
          </w:p>
        </w:tc>
      </w:tr>
      <w:tr w:rsidR="00D52B6C" w:rsidRPr="00A94E41" w:rsidTr="00D52B6C">
        <w:tc>
          <w:tcPr>
            <w:tcW w:w="25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hd w:val="clear" w:color="auto" w:fill="FFFFFF"/>
              <w:spacing w:after="0" w:line="240" w:lineRule="auto"/>
              <w:ind w:left="10"/>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u w:val="single"/>
                <w:lang w:eastAsia="ru-RU"/>
              </w:rPr>
              <w:t>РАЗДЕЛ 1.</w:t>
            </w:r>
            <w:r w:rsidRPr="00A94E41">
              <w:rPr>
                <w:rFonts w:ascii="Times New Roman" w:eastAsia="Times New Roman" w:hAnsi="Times New Roman" w:cs="Times New Roman"/>
                <w:b/>
                <w:bCs/>
                <w:color w:val="000000"/>
                <w:sz w:val="24"/>
                <w:szCs w:val="24"/>
                <w:lang w:eastAsia="ru-RU"/>
              </w:rPr>
              <w:t> ЗАРУБЕЖНЫЙ ОПЫТ ДОШКОЛЬНОГО ОБРАЗОВАНИЯ</w:t>
            </w:r>
          </w:p>
        </w:tc>
        <w:tc>
          <w:tcPr>
            <w:tcW w:w="47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Знать</w:t>
            </w:r>
            <w:r w:rsidRPr="00A94E41">
              <w:rPr>
                <w:rFonts w:ascii="Times New Roman" w:eastAsia="Times New Roman" w:hAnsi="Times New Roman" w:cs="Times New Roman"/>
                <w:color w:val="000000"/>
                <w:sz w:val="24"/>
                <w:szCs w:val="24"/>
                <w:lang w:eastAsia="ru-RU"/>
              </w:rPr>
              <w:t>:</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отечественный и зарубежный опыт дошкольного образования.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Уметь:</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 анализировать педагогическую деятельность, педагогические факты и явления;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ориентироваться в современных проблемах дошкольного образования, тенденциях его развития и направлениях реформирования.</w:t>
            </w:r>
          </w:p>
        </w:tc>
        <w:tc>
          <w:tcPr>
            <w:tcW w:w="31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Практическая работа № 1;</w:t>
            </w:r>
          </w:p>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Практическая работа № 2;</w:t>
            </w:r>
          </w:p>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Практическая работа № 3;</w:t>
            </w:r>
          </w:p>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Оценка самостоятельной внеаудиторной работы студента;</w:t>
            </w:r>
          </w:p>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Тестирование.</w:t>
            </w:r>
          </w:p>
        </w:tc>
      </w:tr>
      <w:tr w:rsidR="00D52B6C" w:rsidRPr="00A94E41" w:rsidTr="00D52B6C">
        <w:tc>
          <w:tcPr>
            <w:tcW w:w="25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hd w:val="clear" w:color="auto" w:fill="FFFFFF"/>
              <w:spacing w:after="0" w:line="240" w:lineRule="auto"/>
              <w:ind w:left="10"/>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u w:val="single"/>
                <w:lang w:eastAsia="ru-RU"/>
              </w:rPr>
              <w:t>РАЗДЕЛ 2.</w:t>
            </w:r>
            <w:r w:rsidRPr="00A94E41">
              <w:rPr>
                <w:rFonts w:ascii="Times New Roman" w:eastAsia="Times New Roman" w:hAnsi="Times New Roman" w:cs="Times New Roman"/>
                <w:b/>
                <w:bCs/>
                <w:color w:val="000000"/>
                <w:sz w:val="24"/>
                <w:szCs w:val="24"/>
                <w:lang w:eastAsia="ru-RU"/>
              </w:rPr>
              <w:t> ОТЕЧЕСТВЕННЫЙ ОПЫТ ДОШКОЛЬНОГО ОБРАЗОВАНИЯ</w:t>
            </w:r>
          </w:p>
        </w:tc>
        <w:tc>
          <w:tcPr>
            <w:tcW w:w="47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Знать</w:t>
            </w:r>
            <w:r w:rsidRPr="00A94E41">
              <w:rPr>
                <w:rFonts w:ascii="Times New Roman" w:eastAsia="Times New Roman" w:hAnsi="Times New Roman" w:cs="Times New Roman"/>
                <w:color w:val="000000"/>
                <w:sz w:val="24"/>
                <w:szCs w:val="24"/>
                <w:lang w:eastAsia="ru-RU"/>
              </w:rPr>
              <w:t>:</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отечественный и зарубежный опыт дошкольного образования.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Уметь:</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 анализировать педагогическую деятельность, педагогические факты и явления;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xml:space="preserve">- находить и анализировать информацию, необходимую для решения педагогических проблем, повышения эффективности педагогической деятельности, </w:t>
            </w:r>
            <w:r w:rsidRPr="00A94E41">
              <w:rPr>
                <w:rFonts w:ascii="Times New Roman" w:eastAsia="Times New Roman" w:hAnsi="Times New Roman" w:cs="Times New Roman"/>
                <w:color w:val="000000"/>
                <w:sz w:val="24"/>
                <w:szCs w:val="24"/>
                <w:lang w:eastAsia="ru-RU"/>
              </w:rPr>
              <w:lastRenderedPageBreak/>
              <w:t>профессионального самообразования и саморазвития;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ориентироваться в современных проблемах дошкольного образования, тенденциях его развития и направлениях реформирования.</w:t>
            </w:r>
          </w:p>
        </w:tc>
        <w:tc>
          <w:tcPr>
            <w:tcW w:w="31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ind w:firstLine="2"/>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lastRenderedPageBreak/>
              <w:t>- Практическая работа №4;</w:t>
            </w:r>
          </w:p>
          <w:p w:rsidR="00D52B6C" w:rsidRPr="00A94E41" w:rsidRDefault="00D52B6C" w:rsidP="00D52B6C">
            <w:pPr>
              <w:spacing w:after="0" w:line="240" w:lineRule="auto"/>
              <w:ind w:firstLine="2"/>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Практическая работа №5;</w:t>
            </w:r>
          </w:p>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Оценка самостоятельной внеаудиторной работы студента;</w:t>
            </w:r>
          </w:p>
          <w:p w:rsidR="00D52B6C" w:rsidRPr="00A94E41" w:rsidRDefault="00D52B6C" w:rsidP="00D52B6C">
            <w:pPr>
              <w:spacing w:after="0" w:line="240" w:lineRule="auto"/>
              <w:ind w:firstLine="2"/>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Тестирование.</w:t>
            </w:r>
          </w:p>
        </w:tc>
      </w:tr>
      <w:tr w:rsidR="00D52B6C" w:rsidRPr="00A94E41" w:rsidTr="00D52B6C">
        <w:tc>
          <w:tcPr>
            <w:tcW w:w="25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hd w:val="clear" w:color="auto" w:fill="FFFFFF"/>
              <w:spacing w:after="0" w:line="240" w:lineRule="auto"/>
              <w:ind w:left="10"/>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u w:val="single"/>
                <w:lang w:eastAsia="ru-RU"/>
              </w:rPr>
              <w:lastRenderedPageBreak/>
              <w:t>РАЗДЕЛ 3.</w:t>
            </w:r>
            <w:r w:rsidRPr="00A94E41">
              <w:rPr>
                <w:rFonts w:ascii="Times New Roman" w:eastAsia="Times New Roman" w:hAnsi="Times New Roman" w:cs="Times New Roman"/>
                <w:b/>
                <w:bCs/>
                <w:color w:val="000000"/>
                <w:sz w:val="24"/>
                <w:szCs w:val="24"/>
                <w:lang w:eastAsia="ru-RU"/>
              </w:rPr>
              <w:t> ОСОБЕННОСТИ СОДЕРЖАНИЯ И ОРГАНИЗАЦИЯ ПЕДАГОГИЧЕСКОГО ПРОЦЕССА В ДОО</w:t>
            </w:r>
            <w:bookmarkStart w:id="0" w:name="_GoBack"/>
            <w:bookmarkEnd w:id="0"/>
          </w:p>
        </w:tc>
        <w:tc>
          <w:tcPr>
            <w:tcW w:w="47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Знать</w:t>
            </w:r>
            <w:r w:rsidRPr="00A94E41">
              <w:rPr>
                <w:rFonts w:ascii="Times New Roman" w:eastAsia="Times New Roman" w:hAnsi="Times New Roman" w:cs="Times New Roman"/>
                <w:color w:val="000000"/>
                <w:sz w:val="24"/>
                <w:szCs w:val="24"/>
                <w:lang w:eastAsia="ru-RU"/>
              </w:rPr>
              <w:t>:</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особенности содержания и организации педагогического процесса в дошкольных образовательных организациях;</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вариативные программы воспитания, обучения и развития детей;</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формы, методы и средства обучения и воспитания дошкольников, их педагогические возможности и условия применения;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психолого-педагогические условия развития мотивации и способностей в процессе обучения, основы развивающего обучения, дифференциации и индивидуализации обучения и воспитания дошкольников.</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b/>
                <w:bCs/>
                <w:color w:val="000000"/>
                <w:sz w:val="24"/>
                <w:szCs w:val="24"/>
                <w:lang w:eastAsia="ru-RU"/>
              </w:rPr>
              <w:t>Уметь:</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определять педагогические возможности различных методов, приемов, методик, форм организации обучения и воспитания дошкольников;</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 анализировать педагогическую деятельность, педагогические факты и явления;</w:t>
            </w:r>
          </w:p>
          <w:p w:rsidR="00D52B6C" w:rsidRPr="00A94E41" w:rsidRDefault="00D52B6C" w:rsidP="00D52B6C">
            <w:pPr>
              <w:spacing w:after="0" w:line="240" w:lineRule="auto"/>
              <w:jc w:val="both"/>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w:t>
            </w:r>
          </w:p>
        </w:tc>
        <w:tc>
          <w:tcPr>
            <w:tcW w:w="31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52B6C" w:rsidRPr="00A94E41" w:rsidRDefault="00D52B6C" w:rsidP="00D52B6C">
            <w:pPr>
              <w:spacing w:after="0" w:line="240" w:lineRule="auto"/>
              <w:ind w:firstLine="2"/>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Практическая работа №6</w:t>
            </w:r>
          </w:p>
          <w:p w:rsidR="00D52B6C" w:rsidRPr="00A94E41" w:rsidRDefault="00D52B6C" w:rsidP="00D52B6C">
            <w:pPr>
              <w:spacing w:after="0" w:line="240" w:lineRule="auto"/>
              <w:ind w:firstLine="2"/>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Практическая работа №7;</w:t>
            </w:r>
          </w:p>
          <w:p w:rsidR="00D52B6C" w:rsidRPr="00A94E41" w:rsidRDefault="00D52B6C" w:rsidP="00A94E41">
            <w:pPr>
              <w:spacing w:after="0" w:line="240" w:lineRule="auto"/>
              <w:ind w:firstLine="2"/>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xml:space="preserve">- </w:t>
            </w:r>
          </w:p>
          <w:p w:rsidR="00D52B6C" w:rsidRPr="00A94E41" w:rsidRDefault="00D52B6C" w:rsidP="00D52B6C">
            <w:pPr>
              <w:spacing w:after="0" w:line="240" w:lineRule="auto"/>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Оценка самостоятельной внеаудиторной работы студента;</w:t>
            </w:r>
          </w:p>
          <w:p w:rsidR="00D52B6C" w:rsidRPr="00A94E41" w:rsidRDefault="00D52B6C" w:rsidP="00D52B6C">
            <w:pPr>
              <w:spacing w:after="0" w:line="240" w:lineRule="auto"/>
              <w:ind w:firstLine="2"/>
              <w:rPr>
                <w:rFonts w:ascii="Times New Roman" w:eastAsia="Times New Roman" w:hAnsi="Times New Roman" w:cs="Times New Roman"/>
                <w:color w:val="000000"/>
                <w:sz w:val="24"/>
                <w:szCs w:val="24"/>
                <w:lang w:eastAsia="ru-RU"/>
              </w:rPr>
            </w:pPr>
            <w:r w:rsidRPr="00A94E41">
              <w:rPr>
                <w:rFonts w:ascii="Times New Roman" w:eastAsia="Times New Roman" w:hAnsi="Times New Roman" w:cs="Times New Roman"/>
                <w:color w:val="000000"/>
                <w:sz w:val="24"/>
                <w:szCs w:val="24"/>
                <w:lang w:eastAsia="ru-RU"/>
              </w:rPr>
              <w:t>- Тестирование.</w:t>
            </w:r>
          </w:p>
        </w:tc>
      </w:tr>
    </w:tbl>
    <w:p w:rsidR="00F475A7" w:rsidRDefault="00F475A7"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F475A7" w:rsidRDefault="00F475A7"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F475A7" w:rsidRDefault="00F475A7"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F475A7" w:rsidRDefault="00F475A7" w:rsidP="00D52B6C">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D52B6C" w:rsidRPr="00D45888" w:rsidRDefault="00D52B6C" w:rsidP="0071137A">
      <w:pPr>
        <w:shd w:val="clear" w:color="auto" w:fill="FFFFFF"/>
        <w:spacing w:after="0" w:line="240" w:lineRule="auto"/>
        <w:rPr>
          <w:rFonts w:ascii="Times New Roman" w:eastAsia="Times New Roman" w:hAnsi="Times New Roman" w:cs="Times New Roman"/>
          <w:b/>
          <w:bCs/>
          <w:color w:val="000000"/>
          <w:sz w:val="28"/>
          <w:szCs w:val="28"/>
          <w:lang w:eastAsia="ru-RU"/>
        </w:rPr>
      </w:pPr>
    </w:p>
    <w:sectPr w:rsidR="00D52B6C" w:rsidRPr="00D45888" w:rsidSect="00B365C5">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1FF" w:rsidRDefault="00B061FF" w:rsidP="000050A9">
      <w:pPr>
        <w:spacing w:after="0" w:line="240" w:lineRule="auto"/>
      </w:pPr>
      <w:r>
        <w:separator/>
      </w:r>
    </w:p>
  </w:endnote>
  <w:endnote w:type="continuationSeparator" w:id="0">
    <w:p w:rsidR="00B061FF" w:rsidRDefault="00B061FF" w:rsidP="00005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5C5" w:rsidRDefault="00B365C5">
    <w:pPr>
      <w:pStyle w:val="a7"/>
    </w:pPr>
  </w:p>
  <w:p w:rsidR="00B365C5" w:rsidRDefault="00B365C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1FF" w:rsidRDefault="00B061FF" w:rsidP="000050A9">
      <w:pPr>
        <w:spacing w:after="0" w:line="240" w:lineRule="auto"/>
      </w:pPr>
      <w:r>
        <w:separator/>
      </w:r>
    </w:p>
  </w:footnote>
  <w:footnote w:type="continuationSeparator" w:id="0">
    <w:p w:rsidR="00B061FF" w:rsidRDefault="00B061FF" w:rsidP="00005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47BC"/>
    <w:multiLevelType w:val="multilevel"/>
    <w:tmpl w:val="51AC9D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2558D"/>
    <w:multiLevelType w:val="multilevel"/>
    <w:tmpl w:val="AFA27A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105692"/>
    <w:multiLevelType w:val="multilevel"/>
    <w:tmpl w:val="F27AF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011B1C"/>
    <w:multiLevelType w:val="multilevel"/>
    <w:tmpl w:val="50A2A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15:restartNumberingAfterBreak="0">
    <w:nsid w:val="3D843FA9"/>
    <w:multiLevelType w:val="multilevel"/>
    <w:tmpl w:val="D8D05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65439E"/>
    <w:multiLevelType w:val="multilevel"/>
    <w:tmpl w:val="A3046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A5729"/>
    <w:multiLevelType w:val="multilevel"/>
    <w:tmpl w:val="28DAA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A737D0"/>
    <w:multiLevelType w:val="multilevel"/>
    <w:tmpl w:val="EBA6FD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8"/>
  </w:num>
  <w:num w:numId="4">
    <w:abstractNumId w:val="7"/>
  </w:num>
  <w:num w:numId="5">
    <w:abstractNumId w:val="3"/>
  </w:num>
  <w:num w:numId="6">
    <w:abstractNumId w:val="5"/>
  </w:num>
  <w:num w:numId="7">
    <w:abstractNumId w:val="1"/>
  </w:num>
  <w:num w:numId="8">
    <w:abstractNumId w:val="6"/>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FBB"/>
    <w:rsid w:val="00000A0E"/>
    <w:rsid w:val="000050A9"/>
    <w:rsid w:val="000B2E8D"/>
    <w:rsid w:val="000B645B"/>
    <w:rsid w:val="002D325E"/>
    <w:rsid w:val="003A365B"/>
    <w:rsid w:val="00541502"/>
    <w:rsid w:val="005F67EF"/>
    <w:rsid w:val="006F6732"/>
    <w:rsid w:val="0071137A"/>
    <w:rsid w:val="007B4FBB"/>
    <w:rsid w:val="007C1BBD"/>
    <w:rsid w:val="00871FFE"/>
    <w:rsid w:val="0088742E"/>
    <w:rsid w:val="009946CC"/>
    <w:rsid w:val="009966A0"/>
    <w:rsid w:val="00A07D98"/>
    <w:rsid w:val="00A94E41"/>
    <w:rsid w:val="00B061FF"/>
    <w:rsid w:val="00B365C5"/>
    <w:rsid w:val="00B432C0"/>
    <w:rsid w:val="00B756AE"/>
    <w:rsid w:val="00BE7E2B"/>
    <w:rsid w:val="00BF2AB4"/>
    <w:rsid w:val="00D45888"/>
    <w:rsid w:val="00D52B6C"/>
    <w:rsid w:val="00EF23A8"/>
    <w:rsid w:val="00F475A7"/>
    <w:rsid w:val="00F60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6FDB4"/>
  <w15:chartTrackingRefBased/>
  <w15:docId w15:val="{A41F6129-7CEA-4765-ADDD-8D6971CE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52B6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52B6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D52B6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D52B6C"/>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2B6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52B6C"/>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D52B6C"/>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D52B6C"/>
    <w:rPr>
      <w:rFonts w:ascii="Times New Roman" w:eastAsia="Times New Roman" w:hAnsi="Times New Roman" w:cs="Times New Roman"/>
      <w:b/>
      <w:bCs/>
      <w:sz w:val="15"/>
      <w:szCs w:val="15"/>
      <w:lang w:eastAsia="ru-RU"/>
    </w:rPr>
  </w:style>
  <w:style w:type="numbering" w:customStyle="1" w:styleId="11">
    <w:name w:val="Нет списка1"/>
    <w:next w:val="a2"/>
    <w:uiPriority w:val="99"/>
    <w:semiHidden/>
    <w:unhideWhenUsed/>
    <w:rsid w:val="00D52B6C"/>
  </w:style>
  <w:style w:type="paragraph" w:customStyle="1" w:styleId="msonormal0">
    <w:name w:val="msonormal"/>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D52B6C"/>
  </w:style>
  <w:style w:type="character" w:customStyle="1" w:styleId="c19">
    <w:name w:val="c19"/>
    <w:basedOn w:val="a0"/>
    <w:rsid w:val="00D52B6C"/>
  </w:style>
  <w:style w:type="paragraph" w:customStyle="1" w:styleId="c8">
    <w:name w:val="c8"/>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D52B6C"/>
  </w:style>
  <w:style w:type="paragraph" w:customStyle="1" w:styleId="c84">
    <w:name w:val="c84"/>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0">
    <w:name w:val="c140"/>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9">
    <w:name w:val="c79"/>
    <w:basedOn w:val="a0"/>
    <w:rsid w:val="00D52B6C"/>
  </w:style>
  <w:style w:type="paragraph" w:customStyle="1" w:styleId="c35">
    <w:name w:val="c35"/>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D52B6C"/>
  </w:style>
  <w:style w:type="paragraph" w:customStyle="1" w:styleId="c2">
    <w:name w:val="c2"/>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D52B6C"/>
  </w:style>
  <w:style w:type="character" w:customStyle="1" w:styleId="c4">
    <w:name w:val="c4"/>
    <w:basedOn w:val="a0"/>
    <w:rsid w:val="00D52B6C"/>
  </w:style>
  <w:style w:type="character" w:customStyle="1" w:styleId="c181">
    <w:name w:val="c181"/>
    <w:basedOn w:val="a0"/>
    <w:rsid w:val="00D52B6C"/>
  </w:style>
  <w:style w:type="character" w:customStyle="1" w:styleId="c28">
    <w:name w:val="c28"/>
    <w:basedOn w:val="a0"/>
    <w:rsid w:val="00D52B6C"/>
  </w:style>
  <w:style w:type="paragraph" w:customStyle="1" w:styleId="c50">
    <w:name w:val="c50"/>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D52B6C"/>
  </w:style>
  <w:style w:type="paragraph" w:customStyle="1" w:styleId="c1">
    <w:name w:val="c1"/>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1">
    <w:name w:val="c91"/>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0">
    <w:name w:val="c100"/>
    <w:basedOn w:val="a0"/>
    <w:rsid w:val="00D52B6C"/>
  </w:style>
  <w:style w:type="paragraph" w:customStyle="1" w:styleId="c17">
    <w:name w:val="c17"/>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D52B6C"/>
  </w:style>
  <w:style w:type="paragraph" w:customStyle="1" w:styleId="c39">
    <w:name w:val="c39"/>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D52B6C"/>
  </w:style>
  <w:style w:type="character" w:customStyle="1" w:styleId="c15">
    <w:name w:val="c15"/>
    <w:basedOn w:val="a0"/>
    <w:rsid w:val="00D52B6C"/>
  </w:style>
  <w:style w:type="character" w:customStyle="1" w:styleId="c47">
    <w:name w:val="c47"/>
    <w:basedOn w:val="a0"/>
    <w:rsid w:val="00D52B6C"/>
  </w:style>
  <w:style w:type="paragraph" w:customStyle="1" w:styleId="c54">
    <w:name w:val="c54"/>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6">
    <w:name w:val="c156"/>
    <w:basedOn w:val="a0"/>
    <w:rsid w:val="00D52B6C"/>
  </w:style>
  <w:style w:type="character" w:customStyle="1" w:styleId="c13">
    <w:name w:val="c13"/>
    <w:basedOn w:val="a0"/>
    <w:rsid w:val="00D52B6C"/>
  </w:style>
  <w:style w:type="paragraph" w:customStyle="1" w:styleId="c31">
    <w:name w:val="c31"/>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8">
    <w:name w:val="c178"/>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2">
    <w:name w:val="c162"/>
    <w:basedOn w:val="a0"/>
    <w:rsid w:val="00D52B6C"/>
  </w:style>
  <w:style w:type="character" w:styleId="a3">
    <w:name w:val="Hyperlink"/>
    <w:basedOn w:val="a0"/>
    <w:uiPriority w:val="99"/>
    <w:semiHidden/>
    <w:unhideWhenUsed/>
    <w:rsid w:val="00D52B6C"/>
    <w:rPr>
      <w:color w:val="0000FF"/>
      <w:u w:val="single"/>
    </w:rPr>
  </w:style>
  <w:style w:type="character" w:styleId="a4">
    <w:name w:val="FollowedHyperlink"/>
    <w:basedOn w:val="a0"/>
    <w:uiPriority w:val="99"/>
    <w:semiHidden/>
    <w:unhideWhenUsed/>
    <w:rsid w:val="00D52B6C"/>
    <w:rPr>
      <w:color w:val="800080"/>
      <w:u w:val="single"/>
    </w:rPr>
  </w:style>
  <w:style w:type="character" w:customStyle="1" w:styleId="c129">
    <w:name w:val="c129"/>
    <w:basedOn w:val="a0"/>
    <w:rsid w:val="00D52B6C"/>
  </w:style>
  <w:style w:type="character" w:customStyle="1" w:styleId="c150">
    <w:name w:val="c150"/>
    <w:basedOn w:val="a0"/>
    <w:rsid w:val="00D52B6C"/>
  </w:style>
  <w:style w:type="paragraph" w:customStyle="1" w:styleId="c20">
    <w:name w:val="c20"/>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1">
    <w:name w:val="c171"/>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4">
    <w:name w:val="c64"/>
    <w:basedOn w:val="a0"/>
    <w:rsid w:val="00D52B6C"/>
  </w:style>
  <w:style w:type="paragraph" w:customStyle="1" w:styleId="c203">
    <w:name w:val="c203"/>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rsid w:val="00D52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ke-tooltip">
    <w:name w:val="like-tooltip"/>
    <w:basedOn w:val="a0"/>
    <w:rsid w:val="00D52B6C"/>
  </w:style>
  <w:style w:type="character" w:customStyle="1" w:styleId="flag-throbber">
    <w:name w:val="flag-throbber"/>
    <w:basedOn w:val="a0"/>
    <w:rsid w:val="00D52B6C"/>
  </w:style>
  <w:style w:type="paragraph" w:styleId="a5">
    <w:name w:val="header"/>
    <w:basedOn w:val="a"/>
    <w:link w:val="a6"/>
    <w:uiPriority w:val="99"/>
    <w:unhideWhenUsed/>
    <w:rsid w:val="000050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050A9"/>
  </w:style>
  <w:style w:type="paragraph" w:styleId="a7">
    <w:name w:val="footer"/>
    <w:basedOn w:val="a"/>
    <w:link w:val="a8"/>
    <w:uiPriority w:val="99"/>
    <w:unhideWhenUsed/>
    <w:rsid w:val="000050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050A9"/>
  </w:style>
  <w:style w:type="paragraph" w:styleId="a9">
    <w:name w:val="No Spacing"/>
    <w:uiPriority w:val="1"/>
    <w:qFormat/>
    <w:rsid w:val="00B365C5"/>
    <w:pPr>
      <w:spacing w:after="0" w:line="240" w:lineRule="auto"/>
    </w:pPr>
  </w:style>
  <w:style w:type="paragraph" w:styleId="aa">
    <w:name w:val="Balloon Text"/>
    <w:basedOn w:val="a"/>
    <w:link w:val="ab"/>
    <w:uiPriority w:val="99"/>
    <w:semiHidden/>
    <w:unhideWhenUsed/>
    <w:rsid w:val="000B645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B64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63885">
      <w:bodyDiv w:val="1"/>
      <w:marLeft w:val="0"/>
      <w:marRight w:val="0"/>
      <w:marTop w:val="0"/>
      <w:marBottom w:val="0"/>
      <w:divBdr>
        <w:top w:val="none" w:sz="0" w:space="0" w:color="auto"/>
        <w:left w:val="none" w:sz="0" w:space="0" w:color="auto"/>
        <w:bottom w:val="none" w:sz="0" w:space="0" w:color="auto"/>
        <w:right w:val="none" w:sz="0" w:space="0" w:color="auto"/>
      </w:divBdr>
    </w:div>
    <w:div w:id="960115234">
      <w:bodyDiv w:val="1"/>
      <w:marLeft w:val="0"/>
      <w:marRight w:val="0"/>
      <w:marTop w:val="0"/>
      <w:marBottom w:val="0"/>
      <w:divBdr>
        <w:top w:val="none" w:sz="0" w:space="0" w:color="auto"/>
        <w:left w:val="none" w:sz="0" w:space="0" w:color="auto"/>
        <w:bottom w:val="none" w:sz="0" w:space="0" w:color="auto"/>
        <w:right w:val="none" w:sz="0" w:space="0" w:color="auto"/>
      </w:divBdr>
      <w:divsChild>
        <w:div w:id="699819791">
          <w:marLeft w:val="0"/>
          <w:marRight w:val="0"/>
          <w:marTop w:val="0"/>
          <w:marBottom w:val="360"/>
          <w:divBdr>
            <w:top w:val="none" w:sz="0" w:space="0" w:color="auto"/>
            <w:left w:val="none" w:sz="0" w:space="0" w:color="auto"/>
            <w:bottom w:val="none" w:sz="0" w:space="0" w:color="auto"/>
            <w:right w:val="none" w:sz="0" w:space="0" w:color="auto"/>
          </w:divBdr>
          <w:divsChild>
            <w:div w:id="1421028062">
              <w:marLeft w:val="0"/>
              <w:marRight w:val="0"/>
              <w:marTop w:val="0"/>
              <w:marBottom w:val="0"/>
              <w:divBdr>
                <w:top w:val="none" w:sz="0" w:space="0" w:color="auto"/>
                <w:left w:val="none" w:sz="0" w:space="0" w:color="auto"/>
                <w:bottom w:val="none" w:sz="0" w:space="0" w:color="auto"/>
                <w:right w:val="none" w:sz="0" w:space="0" w:color="auto"/>
              </w:divBdr>
              <w:divsChild>
                <w:div w:id="1101607795">
                  <w:marLeft w:val="0"/>
                  <w:marRight w:val="0"/>
                  <w:marTop w:val="0"/>
                  <w:marBottom w:val="0"/>
                  <w:divBdr>
                    <w:top w:val="none" w:sz="0" w:space="0" w:color="auto"/>
                    <w:left w:val="none" w:sz="0" w:space="0" w:color="auto"/>
                    <w:bottom w:val="none" w:sz="0" w:space="0" w:color="auto"/>
                    <w:right w:val="none" w:sz="0" w:space="0" w:color="auto"/>
                  </w:divBdr>
                  <w:divsChild>
                    <w:div w:id="565917898">
                      <w:marLeft w:val="0"/>
                      <w:marRight w:val="0"/>
                      <w:marTop w:val="0"/>
                      <w:marBottom w:val="0"/>
                      <w:divBdr>
                        <w:top w:val="none" w:sz="0" w:space="0" w:color="auto"/>
                        <w:left w:val="none" w:sz="0" w:space="0" w:color="auto"/>
                        <w:bottom w:val="none" w:sz="0" w:space="0" w:color="auto"/>
                        <w:right w:val="none" w:sz="0" w:space="0" w:color="auto"/>
                      </w:divBdr>
                      <w:divsChild>
                        <w:div w:id="1898513606">
                          <w:marLeft w:val="0"/>
                          <w:marRight w:val="0"/>
                          <w:marTop w:val="0"/>
                          <w:marBottom w:val="0"/>
                          <w:divBdr>
                            <w:top w:val="none" w:sz="0" w:space="0" w:color="auto"/>
                            <w:left w:val="none" w:sz="0" w:space="0" w:color="auto"/>
                            <w:bottom w:val="none" w:sz="0" w:space="0" w:color="auto"/>
                            <w:right w:val="none" w:sz="0" w:space="0" w:color="auto"/>
                          </w:divBdr>
                          <w:divsChild>
                            <w:div w:id="8127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103934">
          <w:marLeft w:val="0"/>
          <w:marRight w:val="0"/>
          <w:marTop w:val="0"/>
          <w:marBottom w:val="360"/>
          <w:divBdr>
            <w:top w:val="none" w:sz="0" w:space="0" w:color="auto"/>
            <w:left w:val="none" w:sz="0" w:space="0" w:color="auto"/>
            <w:bottom w:val="none" w:sz="0" w:space="0" w:color="auto"/>
            <w:right w:val="none" w:sz="0" w:space="0" w:color="auto"/>
          </w:divBdr>
          <w:divsChild>
            <w:div w:id="66733124">
              <w:marLeft w:val="0"/>
              <w:marRight w:val="0"/>
              <w:marTop w:val="0"/>
              <w:marBottom w:val="0"/>
              <w:divBdr>
                <w:top w:val="none" w:sz="0" w:space="0" w:color="auto"/>
                <w:left w:val="none" w:sz="0" w:space="0" w:color="auto"/>
                <w:bottom w:val="none" w:sz="0" w:space="0" w:color="auto"/>
                <w:right w:val="none" w:sz="0" w:space="0" w:color="auto"/>
              </w:divBdr>
              <w:divsChild>
                <w:div w:id="1801218572">
                  <w:marLeft w:val="0"/>
                  <w:marRight w:val="0"/>
                  <w:marTop w:val="0"/>
                  <w:marBottom w:val="0"/>
                  <w:divBdr>
                    <w:top w:val="none" w:sz="0" w:space="0" w:color="auto"/>
                    <w:left w:val="none" w:sz="0" w:space="0" w:color="auto"/>
                    <w:bottom w:val="none" w:sz="0" w:space="0" w:color="auto"/>
                    <w:right w:val="none" w:sz="0" w:space="0" w:color="auto"/>
                  </w:divBdr>
                  <w:divsChild>
                    <w:div w:id="232589615">
                      <w:marLeft w:val="0"/>
                      <w:marRight w:val="0"/>
                      <w:marTop w:val="0"/>
                      <w:marBottom w:val="0"/>
                      <w:divBdr>
                        <w:top w:val="none" w:sz="0" w:space="0" w:color="auto"/>
                        <w:left w:val="none" w:sz="0" w:space="0" w:color="auto"/>
                        <w:bottom w:val="none" w:sz="0" w:space="0" w:color="auto"/>
                        <w:right w:val="none" w:sz="0" w:space="0" w:color="auto"/>
                      </w:divBdr>
                      <w:divsChild>
                        <w:div w:id="1401977791">
                          <w:marLeft w:val="0"/>
                          <w:marRight w:val="0"/>
                          <w:marTop w:val="0"/>
                          <w:marBottom w:val="0"/>
                          <w:divBdr>
                            <w:top w:val="none" w:sz="0" w:space="0" w:color="auto"/>
                            <w:left w:val="none" w:sz="0" w:space="0" w:color="auto"/>
                            <w:bottom w:val="dotted" w:sz="6" w:space="4" w:color="7F7F7F"/>
                            <w:right w:val="none" w:sz="0" w:space="0" w:color="auto"/>
                          </w:divBdr>
                        </w:div>
                        <w:div w:id="1992715373">
                          <w:marLeft w:val="0"/>
                          <w:marRight w:val="0"/>
                          <w:marTop w:val="0"/>
                          <w:marBottom w:val="0"/>
                          <w:divBdr>
                            <w:top w:val="none" w:sz="0" w:space="0" w:color="auto"/>
                            <w:left w:val="none" w:sz="0" w:space="0" w:color="auto"/>
                            <w:bottom w:val="dotted" w:sz="6" w:space="4" w:color="7F7F7F"/>
                            <w:right w:val="none" w:sz="0" w:space="0" w:color="auto"/>
                          </w:divBdr>
                        </w:div>
                        <w:div w:id="1135609505">
                          <w:marLeft w:val="0"/>
                          <w:marRight w:val="0"/>
                          <w:marTop w:val="0"/>
                          <w:marBottom w:val="0"/>
                          <w:divBdr>
                            <w:top w:val="none" w:sz="0" w:space="0" w:color="auto"/>
                            <w:left w:val="none" w:sz="0" w:space="0" w:color="auto"/>
                            <w:bottom w:val="dotted" w:sz="6" w:space="4" w:color="7F7F7F"/>
                            <w:right w:val="none" w:sz="0" w:space="0" w:color="auto"/>
                          </w:divBdr>
                        </w:div>
                        <w:div w:id="1174996649">
                          <w:marLeft w:val="0"/>
                          <w:marRight w:val="0"/>
                          <w:marTop w:val="0"/>
                          <w:marBottom w:val="0"/>
                          <w:divBdr>
                            <w:top w:val="none" w:sz="0" w:space="0" w:color="auto"/>
                            <w:left w:val="none" w:sz="0" w:space="0" w:color="auto"/>
                            <w:bottom w:val="dotted" w:sz="6" w:space="4" w:color="7F7F7F"/>
                            <w:right w:val="none" w:sz="0" w:space="0" w:color="auto"/>
                          </w:divBdr>
                        </w:div>
                        <w:div w:id="106779292">
                          <w:marLeft w:val="0"/>
                          <w:marRight w:val="0"/>
                          <w:marTop w:val="0"/>
                          <w:marBottom w:val="0"/>
                          <w:divBdr>
                            <w:top w:val="none" w:sz="0" w:space="0" w:color="auto"/>
                            <w:left w:val="none" w:sz="0" w:space="0" w:color="auto"/>
                            <w:bottom w:val="dotted" w:sz="6" w:space="4" w:color="7F7F7F"/>
                            <w:right w:val="none" w:sz="0" w:space="0" w:color="auto"/>
                          </w:divBdr>
                        </w:div>
                        <w:div w:id="1253275462">
                          <w:marLeft w:val="0"/>
                          <w:marRight w:val="0"/>
                          <w:marTop w:val="0"/>
                          <w:marBottom w:val="0"/>
                          <w:divBdr>
                            <w:top w:val="none" w:sz="0" w:space="0" w:color="auto"/>
                            <w:left w:val="none" w:sz="0" w:space="0" w:color="auto"/>
                            <w:bottom w:val="dotted" w:sz="6" w:space="4" w:color="7F7F7F"/>
                            <w:right w:val="none" w:sz="0" w:space="0" w:color="auto"/>
                          </w:divBdr>
                        </w:div>
                        <w:div w:id="1597708754">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rost.ru/projects/education/education_main.shtml&amp;sa=D&amp;ust=1603823370078000&amp;usg=AOvVaw3db4UfG-qNedfqOM0MZVBX" TargetMode="External"/><Relationship Id="rId13" Type="http://schemas.openxmlformats.org/officeDocument/2006/relationships/hyperlink" Target="https://www.google.com/url?q=http://vospitatel.resobr.ru/archive/year/articles/1220/http:/&amp;sa=D&amp;ust=1603823370080000&amp;usg=AOvVaw0hNBFup8kB88juahchjs7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url?q=http://window.edu.ru/window&amp;sa=D&amp;ust=1603823370077000&amp;usg=AOvVaw10rjn8pgU8ocfy60J4ktfi" TargetMode="External"/><Relationship Id="rId12" Type="http://schemas.openxmlformats.org/officeDocument/2006/relationships/hyperlink" Target="https://www.google.com/url?q=http://ivalex.ucoz.ru/forum/&amp;sa=D&amp;ust=1603823370080000&amp;usg=AOvVaw05NBWFxk-Xs8-2prGnuRC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firo.ru&amp;sa=D&amp;ust=1603823370079000&amp;usg=AOvVaw0X9H4yU7P6VrsDAAdOIhPV" TargetMode="External"/><Relationship Id="rId5" Type="http://schemas.openxmlformats.org/officeDocument/2006/relationships/footnotes" Target="footnotes.xml"/><Relationship Id="rId15" Type="http://schemas.openxmlformats.org/officeDocument/2006/relationships/hyperlink" Target="https://www.google.com/url?q=http://www.dovosp.ru/&amp;sa=D&amp;ust=1603823370081000&amp;usg=AOvVaw1rbJXsezmSOerl4vs7HuWM" TargetMode="External"/><Relationship Id="rId10" Type="http://schemas.openxmlformats.org/officeDocument/2006/relationships/hyperlink" Target="https://www.google.com/url?q=http://www.edu.ru/&amp;sa=D&amp;ust=1603823370079000&amp;usg=AOvVaw12uMVXOIKz8Hz0zB9CYr8b" TargetMode="External"/><Relationship Id="rId4" Type="http://schemas.openxmlformats.org/officeDocument/2006/relationships/webSettings" Target="webSettings.xml"/><Relationship Id="rId9" Type="http://schemas.openxmlformats.org/officeDocument/2006/relationships/hyperlink" Target="https://www.google.com/url?q=http://www.school.edu.ru/default.asp&amp;sa=D&amp;ust=1603823370078000&amp;usg=AOvVaw38be8GSoClWC1mvdm3BKof" TargetMode="External"/><Relationship Id="rId14" Type="http://schemas.openxmlformats.org/officeDocument/2006/relationships/hyperlink" Target="https://www.google.com/url?q=http://dob.1september.ru/&amp;sa=D&amp;ust=1603823370081000&amp;usg=AOvVaw1i-LuV9wbS5-ItrqD0mLO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5919</Words>
  <Characters>33743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Умар</dc:creator>
  <cp:keywords/>
  <dc:description/>
  <cp:lastModifiedBy>ттттт</cp:lastModifiedBy>
  <cp:revision>18</cp:revision>
  <cp:lastPrinted>2024-03-27T09:02:00Z</cp:lastPrinted>
  <dcterms:created xsi:type="dcterms:W3CDTF">2022-10-17T17:12:00Z</dcterms:created>
  <dcterms:modified xsi:type="dcterms:W3CDTF">2024-03-27T09:04:00Z</dcterms:modified>
</cp:coreProperties>
</file>